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B8" w:rsidRDefault="001F71B8" w:rsidP="001F71B8">
      <w:pPr>
        <w:pStyle w:val="af5"/>
        <w:spacing w:before="0" w:beforeAutospacing="0" w:after="0" w:afterAutospacing="0"/>
        <w:jc w:val="center"/>
        <w:rPr>
          <w:rFonts w:ascii="Calibri" w:hAnsi="Calibri"/>
          <w:b/>
          <w:bCs/>
          <w:iCs/>
          <w:caps/>
          <w:sz w:val="22"/>
          <w:szCs w:val="22"/>
          <w:lang w:val="kk-KZ"/>
        </w:rPr>
      </w:pPr>
      <w:r w:rsidRPr="009A00F0">
        <w:rPr>
          <w:rFonts w:ascii="Times New Roman Полужирный" w:hAnsi="Times New Roman Полужирный"/>
          <w:b/>
          <w:bCs/>
          <w:iCs/>
          <w:caps/>
          <w:sz w:val="22"/>
          <w:szCs w:val="22"/>
          <w:lang w:val="kk-KZ"/>
        </w:rPr>
        <w:t>Байқау ережелері</w:t>
      </w:r>
    </w:p>
    <w:p w:rsidR="001F71B8" w:rsidRPr="009A00F0" w:rsidRDefault="001F71B8" w:rsidP="001F71B8">
      <w:pPr>
        <w:pStyle w:val="af5"/>
        <w:spacing w:before="0" w:beforeAutospacing="0" w:after="0" w:afterAutospacing="0"/>
        <w:jc w:val="center"/>
        <w:rPr>
          <w:rFonts w:ascii="Calibri" w:hAnsi="Calibri"/>
          <w:b/>
          <w:bCs/>
          <w:iCs/>
          <w:caps/>
          <w:sz w:val="22"/>
          <w:szCs w:val="22"/>
          <w:lang w:val="kk-KZ"/>
        </w:rPr>
      </w:pPr>
    </w:p>
    <w:p w:rsidR="001F71B8" w:rsidRPr="009A00F0" w:rsidRDefault="001F71B8" w:rsidP="001F71B8">
      <w:pPr>
        <w:pStyle w:val="af5"/>
        <w:spacing w:before="0" w:beforeAutospacing="0" w:after="0" w:afterAutospacing="0"/>
        <w:jc w:val="both"/>
        <w:rPr>
          <w:bCs/>
          <w:iCs/>
          <w:sz w:val="22"/>
          <w:szCs w:val="22"/>
          <w:lang w:val="kk-KZ"/>
        </w:rPr>
      </w:pPr>
      <w:r w:rsidRPr="009A00F0">
        <w:rPr>
          <w:sz w:val="22"/>
          <w:szCs w:val="22"/>
          <w:lang w:val="kk-KZ"/>
        </w:rPr>
        <w:t xml:space="preserve">       Студенттер мен жас ғалымдардың дәстүрлі  «</w:t>
      </w:r>
      <w:r w:rsidRPr="009A00F0">
        <w:rPr>
          <w:b/>
          <w:i/>
          <w:sz w:val="22"/>
          <w:szCs w:val="22"/>
          <w:lang w:val="kk-KZ"/>
        </w:rPr>
        <w:t>Жас зерттеушілер</w:t>
      </w:r>
      <w:r w:rsidRPr="009A00F0">
        <w:rPr>
          <w:sz w:val="22"/>
          <w:szCs w:val="22"/>
          <w:lang w:val="kk-KZ"/>
        </w:rPr>
        <w:t xml:space="preserve">» атты </w:t>
      </w:r>
      <w:r w:rsidRPr="009A00F0">
        <w:rPr>
          <w:b/>
          <w:i/>
          <w:sz w:val="22"/>
          <w:szCs w:val="22"/>
          <w:lang w:val="kk-KZ"/>
        </w:rPr>
        <w:t xml:space="preserve">II </w:t>
      </w:r>
      <w:r w:rsidRPr="009A00F0">
        <w:rPr>
          <w:b/>
          <w:bCs/>
          <w:i/>
          <w:iCs/>
          <w:sz w:val="22"/>
          <w:szCs w:val="22"/>
          <w:lang w:val="kk-KZ"/>
        </w:rPr>
        <w:t>Бекхожин оқулары</w:t>
      </w:r>
      <w:r w:rsidRPr="009A00F0">
        <w:rPr>
          <w:bCs/>
          <w:iCs/>
          <w:sz w:val="22"/>
          <w:szCs w:val="22"/>
          <w:lang w:val="kk-KZ"/>
        </w:rPr>
        <w:t xml:space="preserve">  аясында ғылыми форум өтеді.  Ғылыми форумда ұлттық баспасөз тарихына арналған ең үздік ғылыми-зерттеу жұмыстары, сондай-ақ теле-радио және жаңа медиалық жобаларға байқау жарияланады. </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
          <w:bCs/>
          <w:iCs/>
          <w:sz w:val="22"/>
          <w:szCs w:val="22"/>
          <w:lang w:val="kk-KZ"/>
        </w:rPr>
        <w:t>Байқауды ұйымдастыру мақсаты</w:t>
      </w:r>
      <w:r w:rsidRPr="009A00F0">
        <w:rPr>
          <w:bCs/>
          <w:iCs/>
          <w:sz w:val="22"/>
          <w:szCs w:val="22"/>
          <w:lang w:val="kk-KZ"/>
        </w:rPr>
        <w:t xml:space="preserve"> - студенттер мен жас ғалымдардың ғылыми ізденісін жетілдіріп, жас зерттеушілердің қазақ журналистикасы тарихын зерттеуге  бейімділігін арттыру. </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
          <w:bCs/>
          <w:iCs/>
          <w:sz w:val="22"/>
          <w:szCs w:val="22"/>
          <w:lang w:val="kk-KZ"/>
        </w:rPr>
        <w:t>Байқау міндеттері</w:t>
      </w:r>
      <w:r w:rsidRPr="009A00F0">
        <w:rPr>
          <w:bCs/>
          <w:iCs/>
          <w:sz w:val="22"/>
          <w:szCs w:val="22"/>
          <w:lang w:val="kk-KZ"/>
        </w:rPr>
        <w:t xml:space="preserve"> - ғалым-профессордың өмірі мен шығармашылығын терең зерттеп, кешегі кеңестік идеология тұрғысынан зерттеген еңбектері мен ерлікке бағалауға лайық істеріне бүгінгі көзқарас арқылы талдау жасау, сондай-ақ ұлағатты ғалымның ұстаздық тұлғасы мен шәкірт тәрбиелеудегі қыр-сырын бүгінгі ұрпаққа таныстыру. </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Cs/>
          <w:iCs/>
          <w:sz w:val="22"/>
          <w:szCs w:val="22"/>
          <w:lang w:val="kk-KZ"/>
        </w:rPr>
        <w:t xml:space="preserve">Байқау мынадай номинациялар бойынша өтеді:    </w:t>
      </w:r>
    </w:p>
    <w:p w:rsidR="001F71B8" w:rsidRPr="009A00F0" w:rsidRDefault="001F71B8" w:rsidP="001F71B8">
      <w:pPr>
        <w:pStyle w:val="af5"/>
        <w:numPr>
          <w:ilvl w:val="0"/>
          <w:numId w:val="2"/>
        </w:numPr>
        <w:spacing w:before="0" w:beforeAutospacing="0" w:after="0" w:afterAutospacing="0"/>
        <w:ind w:left="0" w:firstLine="567"/>
        <w:jc w:val="both"/>
        <w:rPr>
          <w:bCs/>
          <w:iCs/>
          <w:sz w:val="22"/>
          <w:szCs w:val="22"/>
          <w:lang w:val="kk-KZ"/>
        </w:rPr>
      </w:pPr>
      <w:r w:rsidRPr="009A00F0">
        <w:rPr>
          <w:bCs/>
          <w:iCs/>
          <w:sz w:val="22"/>
          <w:szCs w:val="22"/>
          <w:lang w:val="kk-KZ"/>
        </w:rPr>
        <w:t>Ең үздік ғылыми жұмыс;</w:t>
      </w:r>
    </w:p>
    <w:p w:rsidR="001F71B8" w:rsidRPr="009A00F0" w:rsidRDefault="001F71B8" w:rsidP="001F71B8">
      <w:pPr>
        <w:pStyle w:val="af5"/>
        <w:numPr>
          <w:ilvl w:val="0"/>
          <w:numId w:val="2"/>
        </w:numPr>
        <w:spacing w:before="0" w:beforeAutospacing="0" w:after="0" w:afterAutospacing="0"/>
        <w:ind w:left="0" w:firstLine="567"/>
        <w:jc w:val="both"/>
        <w:rPr>
          <w:bCs/>
          <w:iCs/>
          <w:sz w:val="22"/>
          <w:szCs w:val="22"/>
          <w:lang w:val="kk-KZ"/>
        </w:rPr>
      </w:pPr>
      <w:r w:rsidRPr="009A00F0">
        <w:rPr>
          <w:bCs/>
          <w:iCs/>
          <w:sz w:val="22"/>
          <w:szCs w:val="22"/>
          <w:lang w:val="kk-KZ"/>
        </w:rPr>
        <w:t>Ең үздік тележоба;</w:t>
      </w:r>
    </w:p>
    <w:p w:rsidR="001F71B8" w:rsidRPr="009A00F0" w:rsidRDefault="001F71B8" w:rsidP="001F71B8">
      <w:pPr>
        <w:pStyle w:val="af5"/>
        <w:numPr>
          <w:ilvl w:val="0"/>
          <w:numId w:val="2"/>
        </w:numPr>
        <w:spacing w:before="0" w:beforeAutospacing="0" w:after="0" w:afterAutospacing="0"/>
        <w:ind w:left="0" w:firstLine="567"/>
        <w:jc w:val="both"/>
        <w:rPr>
          <w:bCs/>
          <w:iCs/>
          <w:sz w:val="22"/>
          <w:szCs w:val="22"/>
          <w:lang w:val="kk-KZ"/>
        </w:rPr>
      </w:pPr>
      <w:r w:rsidRPr="009A00F0">
        <w:rPr>
          <w:bCs/>
          <w:iCs/>
          <w:sz w:val="22"/>
          <w:szCs w:val="22"/>
          <w:lang w:val="kk-KZ"/>
        </w:rPr>
        <w:t>Ең үздік радиобағдарлама;</w:t>
      </w:r>
    </w:p>
    <w:p w:rsidR="001F71B8" w:rsidRPr="009A00F0" w:rsidRDefault="001F71B8" w:rsidP="001F71B8">
      <w:pPr>
        <w:pStyle w:val="af5"/>
        <w:numPr>
          <w:ilvl w:val="0"/>
          <w:numId w:val="2"/>
        </w:numPr>
        <w:spacing w:before="0" w:beforeAutospacing="0" w:after="0" w:afterAutospacing="0"/>
        <w:ind w:left="0" w:firstLine="567"/>
        <w:jc w:val="both"/>
        <w:rPr>
          <w:bCs/>
          <w:iCs/>
          <w:sz w:val="22"/>
          <w:szCs w:val="22"/>
          <w:lang w:val="kk-KZ"/>
        </w:rPr>
      </w:pPr>
      <w:r w:rsidRPr="009A00F0">
        <w:rPr>
          <w:bCs/>
          <w:iCs/>
          <w:sz w:val="22"/>
          <w:szCs w:val="22"/>
          <w:lang w:val="kk-KZ"/>
        </w:rPr>
        <w:t>Қ.Бекхожиннің өмірі мен шығармашылығына арналған ең үздік мультимедиалық жоба.</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Cs/>
          <w:iCs/>
          <w:sz w:val="22"/>
          <w:szCs w:val="22"/>
          <w:lang w:val="kk-KZ"/>
        </w:rPr>
        <w:t xml:space="preserve">Қазақстан жоғары оқу орындары студенттері арасында </w:t>
      </w:r>
      <w:r w:rsidRPr="009A00F0">
        <w:rPr>
          <w:sz w:val="22"/>
          <w:szCs w:val="22"/>
          <w:lang w:val="kk-KZ"/>
        </w:rPr>
        <w:t>«</w:t>
      </w:r>
      <w:r w:rsidRPr="009A00F0">
        <w:rPr>
          <w:b/>
          <w:i/>
          <w:sz w:val="22"/>
          <w:szCs w:val="22"/>
          <w:lang w:val="kk-KZ"/>
        </w:rPr>
        <w:t>Жас зерттеушілер</w:t>
      </w:r>
      <w:r w:rsidRPr="009A00F0">
        <w:rPr>
          <w:sz w:val="22"/>
          <w:szCs w:val="22"/>
          <w:lang w:val="kk-KZ"/>
        </w:rPr>
        <w:t xml:space="preserve">» атты </w:t>
      </w:r>
      <w:r w:rsidRPr="009A00F0">
        <w:rPr>
          <w:b/>
          <w:i/>
          <w:sz w:val="22"/>
          <w:szCs w:val="22"/>
          <w:lang w:val="kk-KZ"/>
        </w:rPr>
        <w:t xml:space="preserve">II </w:t>
      </w:r>
      <w:r w:rsidRPr="009A00F0">
        <w:rPr>
          <w:b/>
          <w:bCs/>
          <w:i/>
          <w:iCs/>
          <w:sz w:val="22"/>
          <w:szCs w:val="22"/>
          <w:lang w:val="kk-KZ"/>
        </w:rPr>
        <w:t>Бекхожин оқулары</w:t>
      </w:r>
      <w:r w:rsidRPr="009A00F0">
        <w:rPr>
          <w:bCs/>
          <w:iCs/>
          <w:sz w:val="22"/>
          <w:szCs w:val="22"/>
          <w:lang w:val="kk-KZ"/>
        </w:rPr>
        <w:t xml:space="preserve"> аясында ең үздік студенттік ғылыми жұмысқа, публицистік шығармашылыққа, ғылыми-зерттеу жобаларына байқау 2014 жылдың 25 наурызы мен 25 сәуірі  аралығында жарияланады. </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Cs/>
          <w:iCs/>
          <w:sz w:val="22"/>
          <w:szCs w:val="22"/>
          <w:lang w:val="kk-KZ"/>
        </w:rPr>
        <w:t xml:space="preserve">Материалдардың қабылдану мерзімі – 2014 жылдың  20 сәуіріне дейін. </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Cs/>
          <w:iCs/>
          <w:sz w:val="22"/>
          <w:szCs w:val="22"/>
          <w:lang w:val="kk-KZ"/>
        </w:rPr>
        <w:t xml:space="preserve">Байқау нәтижелері 2014 жылдың 25 сәуірінде шығарылады. </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Cs/>
          <w:iCs/>
          <w:sz w:val="22"/>
          <w:szCs w:val="22"/>
          <w:lang w:val="kk-KZ"/>
        </w:rPr>
        <w:t xml:space="preserve">Байқауды әл-Фараби атындағы ҚазҰУ журналистика факультетінің баспасөз және электронды БАҚ кафедрасы ұйымдастырады. </w:t>
      </w:r>
    </w:p>
    <w:p w:rsidR="001F71B8" w:rsidRPr="009A00F0" w:rsidRDefault="001F71B8" w:rsidP="001F71B8">
      <w:pPr>
        <w:pStyle w:val="af5"/>
        <w:spacing w:before="0" w:beforeAutospacing="0" w:after="0" w:afterAutospacing="0"/>
        <w:ind w:firstLine="708"/>
        <w:jc w:val="both"/>
        <w:rPr>
          <w:b/>
          <w:bCs/>
          <w:iCs/>
          <w:sz w:val="22"/>
          <w:szCs w:val="22"/>
          <w:lang w:val="kk-KZ"/>
        </w:rPr>
      </w:pPr>
      <w:r w:rsidRPr="009A00F0">
        <w:rPr>
          <w:b/>
          <w:bCs/>
          <w:iCs/>
          <w:sz w:val="22"/>
          <w:szCs w:val="22"/>
          <w:lang w:val="kk-KZ"/>
        </w:rPr>
        <w:t>Әділқазылар алқасы</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Cs/>
          <w:iCs/>
          <w:sz w:val="22"/>
          <w:szCs w:val="22"/>
          <w:lang w:val="kk-KZ"/>
        </w:rPr>
        <w:t xml:space="preserve">Әділқазылар алқасы құрамына әл-Фараби атындағы ҚазҰУ оқытушы-профессорлары, журналистика тарихын зерттеуші ғалымдар, қоғам қайраткерлері қатысады. </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Cs/>
          <w:iCs/>
          <w:sz w:val="22"/>
          <w:szCs w:val="22"/>
          <w:lang w:val="kk-KZ"/>
        </w:rPr>
        <w:t>Ең үздік жұмыстар әділқазылар алқасы мүшелерінің отырысында іріктеледі.</w:t>
      </w:r>
    </w:p>
    <w:p w:rsidR="001F71B8" w:rsidRPr="009A00F0" w:rsidRDefault="001F71B8" w:rsidP="001F71B8">
      <w:pPr>
        <w:pStyle w:val="af5"/>
        <w:spacing w:before="0" w:beforeAutospacing="0" w:after="0" w:afterAutospacing="0"/>
        <w:ind w:firstLine="708"/>
        <w:jc w:val="both"/>
        <w:rPr>
          <w:b/>
          <w:bCs/>
          <w:iCs/>
          <w:sz w:val="22"/>
          <w:szCs w:val="22"/>
          <w:lang w:val="kk-KZ"/>
        </w:rPr>
      </w:pPr>
      <w:r w:rsidRPr="009A00F0">
        <w:rPr>
          <w:b/>
          <w:bCs/>
          <w:iCs/>
          <w:sz w:val="22"/>
          <w:szCs w:val="22"/>
          <w:lang w:val="kk-KZ"/>
        </w:rPr>
        <w:t>Негізгі талаптар:</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sz w:val="22"/>
          <w:szCs w:val="22"/>
          <w:lang w:val="kk-KZ"/>
        </w:rPr>
        <w:t xml:space="preserve">«Жас зерттеушілер» атты  II </w:t>
      </w:r>
      <w:r w:rsidRPr="009A00F0">
        <w:rPr>
          <w:bCs/>
          <w:iCs/>
          <w:sz w:val="22"/>
          <w:szCs w:val="22"/>
          <w:lang w:val="kk-KZ"/>
        </w:rPr>
        <w:t xml:space="preserve">Бекхожин оқулары  аясында орындалатын ең үздік студенттік ғылыми жұмыс, телерадио және мультимедиалық жобалар байқаудың мақсаты мен міндеттеріне сай болуы тиіс. </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Cs/>
          <w:iCs/>
          <w:sz w:val="22"/>
          <w:szCs w:val="22"/>
          <w:lang w:val="kk-KZ"/>
        </w:rPr>
        <w:t xml:space="preserve">Атап айтқанда:  </w:t>
      </w:r>
    </w:p>
    <w:p w:rsidR="001F71B8" w:rsidRPr="009A00F0" w:rsidRDefault="001F71B8" w:rsidP="001F71B8">
      <w:pPr>
        <w:pStyle w:val="af5"/>
        <w:numPr>
          <w:ilvl w:val="0"/>
          <w:numId w:val="1"/>
        </w:numPr>
        <w:spacing w:before="0" w:beforeAutospacing="0" w:after="0" w:afterAutospacing="0"/>
        <w:jc w:val="both"/>
        <w:rPr>
          <w:bCs/>
          <w:iCs/>
          <w:sz w:val="22"/>
          <w:szCs w:val="22"/>
          <w:lang w:val="kk-KZ"/>
        </w:rPr>
      </w:pPr>
      <w:r w:rsidRPr="009A00F0">
        <w:rPr>
          <w:bCs/>
          <w:iCs/>
          <w:sz w:val="22"/>
          <w:szCs w:val="22"/>
          <w:lang w:val="kk-KZ"/>
        </w:rPr>
        <w:t xml:space="preserve">ғылыми жұмыс тақырыптары ғалым зерттеген ұлттық басылымдардың ерекшеліктері  мен қазақ журналистикасы тарихының кезеңдері қамтылған ғылыми-зерттеулерге бағытталуы тиіс; </w:t>
      </w:r>
    </w:p>
    <w:p w:rsidR="001F71B8" w:rsidRPr="009A00F0" w:rsidRDefault="001F71B8" w:rsidP="001F71B8">
      <w:pPr>
        <w:pStyle w:val="af5"/>
        <w:numPr>
          <w:ilvl w:val="0"/>
          <w:numId w:val="1"/>
        </w:numPr>
        <w:spacing w:before="0" w:beforeAutospacing="0" w:after="0" w:afterAutospacing="0"/>
        <w:jc w:val="both"/>
        <w:rPr>
          <w:bCs/>
          <w:iCs/>
          <w:sz w:val="22"/>
          <w:szCs w:val="22"/>
          <w:lang w:val="kk-KZ"/>
        </w:rPr>
      </w:pPr>
      <w:r w:rsidRPr="009A00F0">
        <w:rPr>
          <w:bCs/>
          <w:iCs/>
          <w:sz w:val="22"/>
          <w:szCs w:val="22"/>
          <w:lang w:val="kk-KZ"/>
        </w:rPr>
        <w:t>байқау жұмыстарында Бекхожиннің журналистік, публицистік қызметіне салыстырмалы талдаулар жасалуы қажет;</w:t>
      </w:r>
    </w:p>
    <w:p w:rsidR="001F71B8" w:rsidRPr="009A00F0" w:rsidRDefault="001F71B8" w:rsidP="001F71B8">
      <w:pPr>
        <w:pStyle w:val="af5"/>
        <w:numPr>
          <w:ilvl w:val="0"/>
          <w:numId w:val="1"/>
        </w:numPr>
        <w:spacing w:before="0" w:beforeAutospacing="0" w:after="0" w:afterAutospacing="0"/>
        <w:jc w:val="both"/>
        <w:rPr>
          <w:bCs/>
          <w:iCs/>
          <w:sz w:val="22"/>
          <w:szCs w:val="22"/>
          <w:lang w:val="kk-KZ"/>
        </w:rPr>
      </w:pPr>
      <w:r w:rsidRPr="009A00F0">
        <w:rPr>
          <w:bCs/>
          <w:iCs/>
          <w:sz w:val="22"/>
          <w:szCs w:val="22"/>
          <w:lang w:val="kk-KZ"/>
        </w:rPr>
        <w:t xml:space="preserve">ғылыми-зерттеу жұмыстарында мәселенің маңызы, өзектілігі,  шешу жолдары, пайдаланылған әдебиеттер тізімі қамтылуы тиіс; </w:t>
      </w:r>
    </w:p>
    <w:p w:rsidR="001F71B8" w:rsidRPr="009A00F0" w:rsidRDefault="001F71B8" w:rsidP="001F71B8">
      <w:pPr>
        <w:pStyle w:val="af5"/>
        <w:numPr>
          <w:ilvl w:val="0"/>
          <w:numId w:val="1"/>
        </w:numPr>
        <w:spacing w:before="0" w:beforeAutospacing="0" w:after="0" w:afterAutospacing="0"/>
        <w:jc w:val="both"/>
        <w:rPr>
          <w:bCs/>
          <w:iCs/>
          <w:sz w:val="22"/>
          <w:szCs w:val="22"/>
          <w:lang w:val="kk-KZ"/>
        </w:rPr>
      </w:pPr>
      <w:r w:rsidRPr="009A00F0">
        <w:rPr>
          <w:bCs/>
          <w:iCs/>
          <w:sz w:val="22"/>
          <w:szCs w:val="22"/>
          <w:lang w:val="kk-KZ"/>
        </w:rPr>
        <w:t>ғылыми-шығармашылық байқау жұмыстарында күтілетін нәтижелер, ұсыныстар мен кепілдемелердің  болуы маңызды болып есептеледі.</w:t>
      </w:r>
    </w:p>
    <w:p w:rsidR="001F71B8" w:rsidRPr="009A00F0" w:rsidRDefault="001F71B8" w:rsidP="001F71B8">
      <w:pPr>
        <w:pStyle w:val="af5"/>
        <w:spacing w:before="0" w:beforeAutospacing="0" w:after="0" w:afterAutospacing="0"/>
        <w:ind w:left="708"/>
        <w:jc w:val="both"/>
        <w:rPr>
          <w:b/>
          <w:bCs/>
          <w:iCs/>
          <w:sz w:val="22"/>
          <w:szCs w:val="22"/>
          <w:lang w:val="kk-KZ"/>
        </w:rPr>
      </w:pPr>
      <w:r w:rsidRPr="009A00F0">
        <w:rPr>
          <w:b/>
          <w:bCs/>
          <w:iCs/>
          <w:sz w:val="22"/>
          <w:szCs w:val="22"/>
          <w:lang w:val="kk-KZ"/>
        </w:rPr>
        <w:t xml:space="preserve">Марапаттау: </w:t>
      </w:r>
    </w:p>
    <w:p w:rsidR="001F71B8" w:rsidRPr="009A00F0" w:rsidRDefault="001F71B8" w:rsidP="001F71B8">
      <w:pPr>
        <w:pStyle w:val="af5"/>
        <w:spacing w:before="0" w:beforeAutospacing="0" w:after="0" w:afterAutospacing="0"/>
        <w:ind w:firstLine="708"/>
        <w:jc w:val="both"/>
        <w:rPr>
          <w:bCs/>
          <w:iCs/>
          <w:sz w:val="22"/>
          <w:szCs w:val="22"/>
          <w:lang w:val="kk-KZ"/>
        </w:rPr>
      </w:pPr>
      <w:r w:rsidRPr="009A00F0">
        <w:rPr>
          <w:bCs/>
          <w:iCs/>
          <w:sz w:val="22"/>
          <w:szCs w:val="22"/>
          <w:lang w:val="kk-KZ"/>
        </w:rPr>
        <w:t xml:space="preserve">Байқау жеңімпаздары ұстаз, ғалым, профессор Қ.Бекхожиннің отбасы дайындаған атаулы стипендиялармен, сондай-ақ бағалы сыйлықтармен марапатталады. </w:t>
      </w:r>
    </w:p>
    <w:p w:rsidR="0005663E" w:rsidRPr="00DC659D" w:rsidRDefault="0005663E" w:rsidP="0005663E">
      <w:pPr>
        <w:ind w:firstLine="539"/>
        <w:jc w:val="both"/>
        <w:rPr>
          <w:lang w:val="kk-KZ"/>
        </w:rPr>
      </w:pPr>
      <w:r w:rsidRPr="00DC659D">
        <w:rPr>
          <w:lang w:val="kk-KZ"/>
        </w:rPr>
        <w:t xml:space="preserve">Ғылыми жиында аталған мәселелердің аясында, ұсынылған материалдар жинақ түрінде тегін жарық көреді. </w:t>
      </w:r>
    </w:p>
    <w:p w:rsidR="0005663E" w:rsidRPr="00780E11" w:rsidRDefault="0005663E" w:rsidP="0005663E">
      <w:pPr>
        <w:jc w:val="both"/>
        <w:rPr>
          <w:b/>
          <w:i/>
          <w:lang w:val="kk-KZ"/>
        </w:rPr>
      </w:pPr>
      <w:r w:rsidRPr="00DC659D">
        <w:rPr>
          <w:lang w:val="kk-KZ"/>
        </w:rPr>
        <w:t xml:space="preserve">        </w:t>
      </w:r>
      <w:r w:rsidRPr="00780E11">
        <w:rPr>
          <w:b/>
          <w:i/>
          <w:lang w:val="kk-KZ"/>
        </w:rPr>
        <w:t>ЖАРИЯЛАНЫМ:</w:t>
      </w:r>
    </w:p>
    <w:p w:rsidR="0005663E" w:rsidRPr="00DC659D" w:rsidRDefault="0005663E" w:rsidP="0005663E">
      <w:pPr>
        <w:pStyle w:val="af5"/>
        <w:spacing w:before="0" w:beforeAutospacing="0" w:after="0" w:afterAutospacing="0"/>
        <w:jc w:val="both"/>
        <w:rPr>
          <w:lang w:val="kk-KZ"/>
        </w:rPr>
      </w:pPr>
      <w:r w:rsidRPr="00DC659D">
        <w:rPr>
          <w:lang w:val="kk-KZ"/>
        </w:rPr>
        <w:t xml:space="preserve">      Жарияланымның негізгі шарты – конференцияда баяндама жасау. Конференция жұмысының басталуына орай, ұйымдастыру комитеті бағдарлама және конференцияда</w:t>
      </w:r>
      <w:r w:rsidRPr="00DC659D">
        <w:rPr>
          <w:u w:val="single"/>
          <w:lang w:val="kk-KZ"/>
        </w:rPr>
        <w:t xml:space="preserve"> жасалған баяндамалар</w:t>
      </w:r>
      <w:r w:rsidRPr="00DC659D">
        <w:rPr>
          <w:lang w:val="kk-KZ"/>
        </w:rPr>
        <w:t xml:space="preserve"> жинағын басып шығаруды жоспарлауда. Мәтіндердің мазмұны конференция</w:t>
      </w:r>
      <w:r w:rsidRPr="00DC659D">
        <w:rPr>
          <w:u w:val="single"/>
          <w:lang w:val="kk-KZ"/>
        </w:rPr>
        <w:t xml:space="preserve"> тақырыбына сай</w:t>
      </w:r>
      <w:r w:rsidRPr="00DC659D">
        <w:rPr>
          <w:lang w:val="kk-KZ"/>
        </w:rPr>
        <w:t xml:space="preserve"> болуы шарт.</w:t>
      </w:r>
    </w:p>
    <w:p w:rsidR="0005663E" w:rsidRDefault="0005663E" w:rsidP="001F71B8">
      <w:pPr>
        <w:pStyle w:val="af5"/>
        <w:spacing w:before="0" w:beforeAutospacing="0" w:after="0" w:afterAutospacing="0"/>
        <w:ind w:firstLine="708"/>
        <w:jc w:val="both"/>
        <w:rPr>
          <w:b/>
          <w:bCs/>
          <w:iCs/>
          <w:sz w:val="22"/>
          <w:szCs w:val="22"/>
          <w:lang w:val="kk-KZ"/>
        </w:rPr>
      </w:pPr>
    </w:p>
    <w:p w:rsidR="001F71B8" w:rsidRPr="009A00F0" w:rsidRDefault="001F71B8" w:rsidP="001F71B8">
      <w:pPr>
        <w:pStyle w:val="af5"/>
        <w:spacing w:before="0" w:beforeAutospacing="0" w:after="0" w:afterAutospacing="0"/>
        <w:ind w:firstLine="708"/>
        <w:jc w:val="both"/>
        <w:rPr>
          <w:b/>
          <w:bCs/>
          <w:iCs/>
          <w:sz w:val="22"/>
          <w:szCs w:val="22"/>
          <w:lang w:val="kk-KZ"/>
        </w:rPr>
      </w:pPr>
      <w:r w:rsidRPr="009A00F0">
        <w:rPr>
          <w:b/>
          <w:bCs/>
          <w:iCs/>
          <w:sz w:val="22"/>
          <w:szCs w:val="22"/>
          <w:lang w:val="kk-KZ"/>
        </w:rPr>
        <w:t xml:space="preserve">Ақпарат үшін:  </w:t>
      </w:r>
    </w:p>
    <w:p w:rsidR="001F71B8" w:rsidRPr="009A00F0" w:rsidRDefault="001F71B8" w:rsidP="001F71B8">
      <w:pPr>
        <w:shd w:val="clear" w:color="auto" w:fill="FFFFFF"/>
        <w:ind w:firstLine="720"/>
        <w:jc w:val="both"/>
        <w:rPr>
          <w:sz w:val="22"/>
          <w:szCs w:val="22"/>
          <w:lang w:val="kk-KZ"/>
        </w:rPr>
      </w:pPr>
      <w:r w:rsidRPr="009A00F0">
        <w:rPr>
          <w:sz w:val="22"/>
          <w:szCs w:val="22"/>
          <w:lang w:val="kk-KZ"/>
        </w:rPr>
        <w:lastRenderedPageBreak/>
        <w:t>Баспасөз және электронды БАҚ кафедрасының меңгерушісі, с.ғ.д., проф. Гүлмира Серікбайқызы Сұлтанбаева</w:t>
      </w:r>
    </w:p>
    <w:p w:rsidR="001F71B8" w:rsidRPr="009A00F0" w:rsidRDefault="001F71B8" w:rsidP="001F71B8">
      <w:pPr>
        <w:shd w:val="clear" w:color="auto" w:fill="FFFFFF"/>
        <w:ind w:firstLine="720"/>
        <w:jc w:val="both"/>
        <w:rPr>
          <w:sz w:val="22"/>
          <w:szCs w:val="22"/>
          <w:lang w:val="kk-KZ"/>
        </w:rPr>
      </w:pPr>
      <w:r w:rsidRPr="009A00F0">
        <w:rPr>
          <w:sz w:val="22"/>
          <w:szCs w:val="22"/>
          <w:lang w:val="kk-KZ"/>
        </w:rPr>
        <w:t>тел.: комм. 377 33 38 ішкі 13-51; моб: +77011527488</w:t>
      </w:r>
    </w:p>
    <w:p w:rsidR="001F71B8" w:rsidRPr="009A00F0" w:rsidRDefault="001F71B8" w:rsidP="001F71B8">
      <w:pPr>
        <w:shd w:val="clear" w:color="auto" w:fill="FFFFFF"/>
        <w:ind w:firstLine="720"/>
        <w:jc w:val="both"/>
        <w:rPr>
          <w:sz w:val="22"/>
          <w:szCs w:val="22"/>
          <w:lang w:val="kk-KZ"/>
        </w:rPr>
      </w:pPr>
      <w:r w:rsidRPr="009A00F0">
        <w:rPr>
          <w:sz w:val="22"/>
          <w:szCs w:val="22"/>
          <w:lang w:val="kk-KZ"/>
        </w:rPr>
        <w:t xml:space="preserve">эл-пошта: </w:t>
      </w:r>
      <w:hyperlink r:id="rId5" w:history="1">
        <w:r w:rsidRPr="009A00F0">
          <w:rPr>
            <w:rStyle w:val="af7"/>
            <w:sz w:val="22"/>
            <w:szCs w:val="22"/>
            <w:lang w:val="en-US"/>
          </w:rPr>
          <w:t>Gulmira</w:t>
        </w:r>
        <w:r w:rsidRPr="009A00F0">
          <w:rPr>
            <w:rStyle w:val="af7"/>
            <w:sz w:val="22"/>
            <w:szCs w:val="22"/>
          </w:rPr>
          <w:t>.</w:t>
        </w:r>
        <w:r w:rsidRPr="009A00F0">
          <w:rPr>
            <w:rStyle w:val="af7"/>
            <w:sz w:val="22"/>
            <w:szCs w:val="22"/>
            <w:lang w:val="en-US"/>
          </w:rPr>
          <w:t>Sultanbayeva</w:t>
        </w:r>
        <w:r w:rsidRPr="009A00F0">
          <w:rPr>
            <w:rStyle w:val="af7"/>
            <w:sz w:val="22"/>
            <w:szCs w:val="22"/>
          </w:rPr>
          <w:t>@</w:t>
        </w:r>
        <w:r w:rsidRPr="009A00F0">
          <w:rPr>
            <w:rStyle w:val="af7"/>
            <w:sz w:val="22"/>
            <w:szCs w:val="22"/>
            <w:lang w:val="en-US"/>
          </w:rPr>
          <w:t>kaznu</w:t>
        </w:r>
        <w:r w:rsidRPr="009A00F0">
          <w:rPr>
            <w:rStyle w:val="af7"/>
            <w:sz w:val="22"/>
            <w:szCs w:val="22"/>
          </w:rPr>
          <w:t>.</w:t>
        </w:r>
        <w:r w:rsidRPr="009A00F0">
          <w:rPr>
            <w:rStyle w:val="af7"/>
            <w:sz w:val="22"/>
            <w:szCs w:val="22"/>
            <w:lang w:val="en-US"/>
          </w:rPr>
          <w:t>kz</w:t>
        </w:r>
      </w:hyperlink>
      <w:r w:rsidRPr="009A00F0">
        <w:rPr>
          <w:sz w:val="22"/>
          <w:szCs w:val="22"/>
        </w:rPr>
        <w:t xml:space="preserve">, </w:t>
      </w:r>
      <w:hyperlink r:id="rId6" w:history="1">
        <w:r w:rsidRPr="009A00F0">
          <w:rPr>
            <w:rStyle w:val="af7"/>
            <w:sz w:val="22"/>
            <w:szCs w:val="22"/>
            <w:lang w:val="en-US"/>
          </w:rPr>
          <w:t>sultanbaeva</w:t>
        </w:r>
        <w:r w:rsidRPr="009A00F0">
          <w:rPr>
            <w:rStyle w:val="af7"/>
            <w:sz w:val="22"/>
            <w:szCs w:val="22"/>
          </w:rPr>
          <w:t>_</w:t>
        </w:r>
        <w:r w:rsidRPr="009A00F0">
          <w:rPr>
            <w:rStyle w:val="af7"/>
            <w:sz w:val="22"/>
            <w:szCs w:val="22"/>
            <w:lang w:val="en-US"/>
          </w:rPr>
          <w:t>g</w:t>
        </w:r>
        <w:r w:rsidRPr="009A00F0">
          <w:rPr>
            <w:rStyle w:val="af7"/>
            <w:sz w:val="22"/>
            <w:szCs w:val="22"/>
          </w:rPr>
          <w:t>@</w:t>
        </w:r>
        <w:r w:rsidRPr="009A00F0">
          <w:rPr>
            <w:rStyle w:val="af7"/>
            <w:sz w:val="22"/>
            <w:szCs w:val="22"/>
            <w:lang w:val="en-US"/>
          </w:rPr>
          <w:t>mail</w:t>
        </w:r>
        <w:r w:rsidRPr="009A00F0">
          <w:rPr>
            <w:rStyle w:val="af7"/>
            <w:sz w:val="22"/>
            <w:szCs w:val="22"/>
          </w:rPr>
          <w:t>.</w:t>
        </w:r>
        <w:r w:rsidRPr="009A00F0">
          <w:rPr>
            <w:rStyle w:val="af7"/>
            <w:sz w:val="22"/>
            <w:szCs w:val="22"/>
            <w:lang w:val="en-US"/>
          </w:rPr>
          <w:t>ru</w:t>
        </w:r>
      </w:hyperlink>
      <w:r w:rsidRPr="009A00F0">
        <w:rPr>
          <w:sz w:val="22"/>
          <w:szCs w:val="22"/>
          <w:lang w:val="kk-KZ"/>
        </w:rPr>
        <w:t>;</w:t>
      </w:r>
    </w:p>
    <w:p w:rsidR="001F71B8" w:rsidRPr="009A00F0" w:rsidRDefault="001F71B8" w:rsidP="001F71B8">
      <w:pPr>
        <w:shd w:val="clear" w:color="auto" w:fill="FFFFFF"/>
        <w:ind w:firstLine="720"/>
        <w:jc w:val="both"/>
        <w:rPr>
          <w:sz w:val="22"/>
          <w:szCs w:val="22"/>
          <w:lang w:val="kk-KZ"/>
        </w:rPr>
      </w:pPr>
      <w:r w:rsidRPr="009A00F0">
        <w:rPr>
          <w:sz w:val="22"/>
          <w:szCs w:val="22"/>
          <w:lang w:val="kk-KZ"/>
        </w:rPr>
        <w:t>Баспасөз және электронды БАҚ кафедрасы меңгерушісінің ғылыми-инновациялық жұмыс және халықаралық байланыстар жөніндегі орынбасары, ф.ғ.к., доцент Майкотова Ғалия Тілеубергенқызы</w:t>
      </w:r>
    </w:p>
    <w:p w:rsidR="001F71B8" w:rsidRPr="009A00F0" w:rsidRDefault="001F71B8" w:rsidP="001F71B8">
      <w:pPr>
        <w:shd w:val="clear" w:color="auto" w:fill="FFFFFF"/>
        <w:ind w:firstLine="720"/>
        <w:jc w:val="both"/>
        <w:rPr>
          <w:sz w:val="22"/>
          <w:szCs w:val="22"/>
          <w:lang w:val="kk-KZ"/>
        </w:rPr>
      </w:pPr>
      <w:r w:rsidRPr="009A00F0">
        <w:rPr>
          <w:sz w:val="22"/>
          <w:szCs w:val="22"/>
          <w:lang w:val="kk-KZ"/>
        </w:rPr>
        <w:t xml:space="preserve">тел.: комм. 377 33 38 внутренний 13-51; моб: +77027444702 </w:t>
      </w:r>
    </w:p>
    <w:p w:rsidR="001F71B8" w:rsidRPr="009A00F0" w:rsidRDefault="001F71B8" w:rsidP="001F71B8">
      <w:pPr>
        <w:shd w:val="clear" w:color="auto" w:fill="FFFFFF"/>
        <w:ind w:firstLine="720"/>
        <w:jc w:val="both"/>
        <w:rPr>
          <w:b/>
          <w:bCs/>
          <w:iCs/>
          <w:sz w:val="22"/>
          <w:szCs w:val="22"/>
        </w:rPr>
      </w:pPr>
      <w:r w:rsidRPr="009A00F0">
        <w:rPr>
          <w:sz w:val="22"/>
          <w:szCs w:val="22"/>
          <w:lang w:val="kk-KZ"/>
        </w:rPr>
        <w:t>эл-пошта:</w:t>
      </w:r>
      <w:proofErr w:type="spellStart"/>
      <w:r w:rsidRPr="009A00F0">
        <w:rPr>
          <w:sz w:val="22"/>
          <w:szCs w:val="22"/>
          <w:lang w:val="en-US"/>
        </w:rPr>
        <w:t>maikotova</w:t>
      </w:r>
      <w:proofErr w:type="spellEnd"/>
      <w:r w:rsidRPr="009A00F0">
        <w:rPr>
          <w:sz w:val="22"/>
          <w:szCs w:val="22"/>
        </w:rPr>
        <w:t>.040571@</w:t>
      </w:r>
      <w:r w:rsidRPr="009A00F0">
        <w:rPr>
          <w:sz w:val="22"/>
          <w:szCs w:val="22"/>
          <w:lang w:val="en-US"/>
        </w:rPr>
        <w:t>mail</w:t>
      </w:r>
      <w:r w:rsidRPr="009A00F0">
        <w:rPr>
          <w:sz w:val="22"/>
          <w:szCs w:val="22"/>
        </w:rPr>
        <w:t>.</w:t>
      </w:r>
      <w:proofErr w:type="spellStart"/>
      <w:r w:rsidRPr="009A00F0">
        <w:rPr>
          <w:sz w:val="22"/>
          <w:szCs w:val="22"/>
          <w:lang w:val="en-US"/>
        </w:rPr>
        <w:t>ru</w:t>
      </w:r>
      <w:proofErr w:type="spellEnd"/>
    </w:p>
    <w:p w:rsidR="001F71B8" w:rsidRPr="009A00F0" w:rsidRDefault="001F71B8" w:rsidP="001F71B8">
      <w:pPr>
        <w:shd w:val="clear" w:color="auto" w:fill="FFFFFF"/>
        <w:ind w:firstLine="720"/>
        <w:jc w:val="both"/>
        <w:rPr>
          <w:sz w:val="22"/>
          <w:szCs w:val="22"/>
          <w:lang w:val="kk-KZ"/>
        </w:rPr>
      </w:pPr>
    </w:p>
    <w:p w:rsidR="001F71B8" w:rsidRDefault="001F71B8" w:rsidP="001F71B8">
      <w:pPr>
        <w:jc w:val="center"/>
        <w:rPr>
          <w:b/>
          <w:lang w:val="kk-KZ"/>
        </w:rPr>
      </w:pPr>
      <w:r>
        <w:rPr>
          <w:b/>
          <w:lang w:val="kk-KZ"/>
        </w:rPr>
        <w:t>ПРАВИЛА КОНКУРСА</w:t>
      </w:r>
    </w:p>
    <w:p w:rsidR="001F71B8" w:rsidRDefault="001F71B8" w:rsidP="001F71B8">
      <w:pPr>
        <w:jc w:val="center"/>
        <w:rPr>
          <w:b/>
          <w:lang w:val="kk-KZ"/>
        </w:rPr>
      </w:pPr>
    </w:p>
    <w:p w:rsidR="001F71B8" w:rsidRPr="006B6D92" w:rsidRDefault="001F71B8" w:rsidP="001F71B8">
      <w:pPr>
        <w:pStyle w:val="af5"/>
        <w:spacing w:before="0" w:beforeAutospacing="0" w:after="0" w:afterAutospacing="0"/>
        <w:ind w:firstLine="709"/>
        <w:jc w:val="both"/>
        <w:rPr>
          <w:bCs/>
          <w:iCs/>
          <w:sz w:val="22"/>
          <w:szCs w:val="22"/>
          <w:lang w:val="kk-KZ"/>
        </w:rPr>
      </w:pPr>
      <w:r w:rsidRPr="006B6D92">
        <w:rPr>
          <w:sz w:val="22"/>
          <w:szCs w:val="22"/>
          <w:lang w:val="kk-KZ"/>
        </w:rPr>
        <w:t xml:space="preserve">В рамках II </w:t>
      </w:r>
      <w:r>
        <w:rPr>
          <w:sz w:val="22"/>
          <w:szCs w:val="22"/>
        </w:rPr>
        <w:t>«</w:t>
      </w:r>
      <w:r w:rsidRPr="006B6D92">
        <w:rPr>
          <w:bCs/>
          <w:iCs/>
          <w:sz w:val="22"/>
          <w:szCs w:val="22"/>
          <w:lang w:val="kk-KZ"/>
        </w:rPr>
        <w:t>Бекхожи</w:t>
      </w:r>
      <w:r>
        <w:rPr>
          <w:bCs/>
          <w:iCs/>
          <w:sz w:val="22"/>
          <w:szCs w:val="22"/>
          <w:lang w:val="kk-KZ"/>
        </w:rPr>
        <w:t>н</w:t>
      </w:r>
      <w:r w:rsidRPr="006B6D92">
        <w:rPr>
          <w:bCs/>
          <w:iCs/>
          <w:sz w:val="22"/>
          <w:szCs w:val="22"/>
          <w:lang w:val="kk-KZ"/>
        </w:rPr>
        <w:t>овских чтений</w:t>
      </w:r>
      <w:r>
        <w:rPr>
          <w:bCs/>
          <w:iCs/>
          <w:sz w:val="22"/>
          <w:szCs w:val="22"/>
          <w:lang w:val="kk-KZ"/>
        </w:rPr>
        <w:t>»</w:t>
      </w:r>
      <w:r w:rsidRPr="006B6D92">
        <w:rPr>
          <w:bCs/>
          <w:iCs/>
          <w:sz w:val="22"/>
          <w:szCs w:val="22"/>
          <w:lang w:val="kk-KZ"/>
        </w:rPr>
        <w:t xml:space="preserve"> проводится традиционный форум студентов и молодых ученых «Молодые исследователи</w:t>
      </w:r>
      <w:r w:rsidRPr="006B6D92">
        <w:rPr>
          <w:b/>
          <w:bCs/>
          <w:iCs/>
          <w:sz w:val="22"/>
          <w:szCs w:val="22"/>
          <w:lang w:val="kk-KZ"/>
        </w:rPr>
        <w:t xml:space="preserve">». </w:t>
      </w:r>
      <w:r w:rsidRPr="006B6D92">
        <w:rPr>
          <w:bCs/>
          <w:iCs/>
          <w:sz w:val="22"/>
          <w:szCs w:val="22"/>
          <w:lang w:val="kk-KZ"/>
        </w:rPr>
        <w:t>В научном форуме объявляется конкурс на лучшие научно-исследовательские работы, а также теле- радио- и медиа-проекты</w:t>
      </w:r>
      <w:r>
        <w:rPr>
          <w:bCs/>
          <w:iCs/>
          <w:sz w:val="22"/>
          <w:szCs w:val="22"/>
          <w:lang w:val="kk-KZ"/>
        </w:rPr>
        <w:t>,</w:t>
      </w:r>
      <w:r w:rsidRPr="006B6D92">
        <w:rPr>
          <w:bCs/>
          <w:iCs/>
          <w:sz w:val="22"/>
          <w:szCs w:val="22"/>
          <w:lang w:val="kk-KZ"/>
        </w:rPr>
        <w:t xml:space="preserve"> посвященные истории печати</w:t>
      </w:r>
      <w:r>
        <w:rPr>
          <w:bCs/>
          <w:iCs/>
          <w:sz w:val="22"/>
          <w:szCs w:val="22"/>
          <w:lang w:val="kk-KZ"/>
        </w:rPr>
        <w:t xml:space="preserve"> и СМИ</w:t>
      </w:r>
      <w:r w:rsidRPr="006B6D92">
        <w:rPr>
          <w:bCs/>
          <w:iCs/>
          <w:sz w:val="22"/>
          <w:szCs w:val="22"/>
          <w:lang w:val="kk-KZ"/>
        </w:rPr>
        <w:t xml:space="preserve">. </w:t>
      </w:r>
    </w:p>
    <w:p w:rsidR="001F71B8" w:rsidRPr="006B6D92" w:rsidRDefault="001F71B8" w:rsidP="001F71B8">
      <w:pPr>
        <w:pStyle w:val="af5"/>
        <w:spacing w:before="0" w:beforeAutospacing="0" w:after="0" w:afterAutospacing="0"/>
        <w:ind w:firstLine="709"/>
        <w:jc w:val="both"/>
        <w:rPr>
          <w:bCs/>
          <w:iCs/>
          <w:sz w:val="22"/>
          <w:szCs w:val="22"/>
          <w:lang w:val="kk-KZ"/>
        </w:rPr>
      </w:pPr>
      <w:r w:rsidRPr="006B6D92">
        <w:rPr>
          <w:b/>
          <w:bCs/>
          <w:iCs/>
          <w:sz w:val="22"/>
          <w:szCs w:val="22"/>
          <w:lang w:val="kk-KZ"/>
        </w:rPr>
        <w:t xml:space="preserve">Цель организации конкурса – </w:t>
      </w:r>
      <w:r>
        <w:rPr>
          <w:bCs/>
          <w:iCs/>
          <w:sz w:val="22"/>
          <w:szCs w:val="22"/>
          <w:lang w:val="kk-KZ"/>
        </w:rPr>
        <w:t>представление</w:t>
      </w:r>
      <w:bookmarkStart w:id="0" w:name="_GoBack"/>
      <w:bookmarkEnd w:id="0"/>
      <w:r>
        <w:rPr>
          <w:bCs/>
          <w:iCs/>
          <w:sz w:val="22"/>
          <w:szCs w:val="22"/>
          <w:lang w:val="kk-KZ"/>
        </w:rPr>
        <w:t xml:space="preserve"> научных проектов</w:t>
      </w:r>
      <w:r w:rsidRPr="006B6D92">
        <w:rPr>
          <w:bCs/>
          <w:iCs/>
          <w:sz w:val="22"/>
          <w:szCs w:val="22"/>
          <w:lang w:val="kk-KZ"/>
        </w:rPr>
        <w:t xml:space="preserve"> студентов и молоды</w:t>
      </w:r>
      <w:r>
        <w:rPr>
          <w:bCs/>
          <w:iCs/>
          <w:sz w:val="22"/>
          <w:szCs w:val="22"/>
          <w:lang w:val="kk-KZ"/>
        </w:rPr>
        <w:t>х ученых, повысить исследование</w:t>
      </w:r>
      <w:r w:rsidRPr="006B6D92">
        <w:rPr>
          <w:bCs/>
          <w:iCs/>
          <w:sz w:val="22"/>
          <w:szCs w:val="22"/>
          <w:lang w:val="kk-KZ"/>
        </w:rPr>
        <w:t xml:space="preserve"> исторически</w:t>
      </w:r>
      <w:r>
        <w:rPr>
          <w:bCs/>
          <w:iCs/>
          <w:sz w:val="22"/>
          <w:szCs w:val="22"/>
          <w:lang w:val="kk-KZ"/>
        </w:rPr>
        <w:t>х поисков молодых ученых</w:t>
      </w:r>
      <w:r w:rsidRPr="006B6D92">
        <w:rPr>
          <w:bCs/>
          <w:iCs/>
          <w:sz w:val="22"/>
          <w:szCs w:val="22"/>
          <w:lang w:val="kk-KZ"/>
        </w:rPr>
        <w:t xml:space="preserve"> в области казахской журналистики</w:t>
      </w:r>
      <w:r>
        <w:rPr>
          <w:bCs/>
          <w:iCs/>
          <w:sz w:val="22"/>
          <w:szCs w:val="22"/>
          <w:lang w:val="kk-KZ"/>
        </w:rPr>
        <w:t xml:space="preserve"> и массовой коммуникации</w:t>
      </w:r>
      <w:r w:rsidRPr="006B6D92">
        <w:rPr>
          <w:bCs/>
          <w:iCs/>
          <w:sz w:val="22"/>
          <w:szCs w:val="22"/>
          <w:lang w:val="kk-KZ"/>
        </w:rPr>
        <w:t xml:space="preserve">. </w:t>
      </w:r>
    </w:p>
    <w:p w:rsidR="001F71B8" w:rsidRPr="006B6D92" w:rsidRDefault="001F71B8" w:rsidP="001F71B8">
      <w:pPr>
        <w:pStyle w:val="af5"/>
        <w:spacing w:before="0" w:beforeAutospacing="0" w:after="0" w:afterAutospacing="0"/>
        <w:ind w:firstLine="709"/>
        <w:jc w:val="both"/>
        <w:rPr>
          <w:bCs/>
          <w:iCs/>
          <w:sz w:val="22"/>
          <w:szCs w:val="22"/>
          <w:lang w:val="kk-KZ"/>
        </w:rPr>
      </w:pPr>
      <w:r w:rsidRPr="006B6D92">
        <w:rPr>
          <w:b/>
          <w:bCs/>
          <w:iCs/>
          <w:sz w:val="22"/>
          <w:szCs w:val="22"/>
          <w:lang w:val="kk-KZ"/>
        </w:rPr>
        <w:t xml:space="preserve">Задачи конкурса – </w:t>
      </w:r>
      <w:r>
        <w:rPr>
          <w:bCs/>
          <w:iCs/>
          <w:sz w:val="22"/>
          <w:szCs w:val="22"/>
          <w:lang w:val="kk-KZ"/>
        </w:rPr>
        <w:t xml:space="preserve">комплексное </w:t>
      </w:r>
      <w:r w:rsidRPr="006B6D92">
        <w:rPr>
          <w:bCs/>
          <w:iCs/>
          <w:sz w:val="22"/>
          <w:szCs w:val="22"/>
          <w:lang w:val="kk-KZ"/>
        </w:rPr>
        <w:t xml:space="preserve"> исследование жизни и творчества ученого-профес</w:t>
      </w:r>
      <w:r>
        <w:rPr>
          <w:bCs/>
          <w:iCs/>
          <w:sz w:val="22"/>
          <w:szCs w:val="22"/>
          <w:lang w:val="kk-KZ"/>
        </w:rPr>
        <w:t>сора</w:t>
      </w:r>
      <w:r w:rsidRPr="006B6D92">
        <w:rPr>
          <w:bCs/>
          <w:iCs/>
          <w:sz w:val="22"/>
          <w:szCs w:val="22"/>
          <w:lang w:val="kk-KZ"/>
        </w:rPr>
        <w:t xml:space="preserve"> через призму современных взглядов</w:t>
      </w:r>
      <w:r>
        <w:rPr>
          <w:bCs/>
          <w:iCs/>
          <w:sz w:val="22"/>
          <w:szCs w:val="22"/>
          <w:lang w:val="kk-KZ"/>
        </w:rPr>
        <w:t>, исследовать труды об истории</w:t>
      </w:r>
      <w:r w:rsidRPr="006B6D92">
        <w:rPr>
          <w:bCs/>
          <w:iCs/>
          <w:sz w:val="22"/>
          <w:szCs w:val="22"/>
          <w:lang w:val="kk-KZ"/>
        </w:rPr>
        <w:t xml:space="preserve"> советск</w:t>
      </w:r>
      <w:r>
        <w:rPr>
          <w:bCs/>
          <w:iCs/>
          <w:sz w:val="22"/>
          <w:szCs w:val="22"/>
          <w:lang w:val="kk-KZ"/>
        </w:rPr>
        <w:t xml:space="preserve">ой журналистики, а также ознакомление молодого </w:t>
      </w:r>
      <w:r w:rsidRPr="006B6D92">
        <w:rPr>
          <w:bCs/>
          <w:iCs/>
          <w:sz w:val="22"/>
          <w:szCs w:val="22"/>
          <w:lang w:val="kk-KZ"/>
        </w:rPr>
        <w:t xml:space="preserve"> поколения с выдающимся ученым-наставником, с особенностями его методики преподавания и воспитания. </w:t>
      </w:r>
    </w:p>
    <w:p w:rsidR="001F71B8" w:rsidRPr="006B6D92" w:rsidRDefault="001F71B8" w:rsidP="001F71B8">
      <w:pPr>
        <w:pStyle w:val="af5"/>
        <w:spacing w:before="0" w:beforeAutospacing="0" w:after="0" w:afterAutospacing="0"/>
        <w:ind w:firstLine="709"/>
        <w:jc w:val="both"/>
        <w:rPr>
          <w:bCs/>
          <w:iCs/>
          <w:sz w:val="22"/>
          <w:szCs w:val="22"/>
          <w:lang w:val="kk-KZ"/>
        </w:rPr>
      </w:pPr>
      <w:r w:rsidRPr="006B6D92">
        <w:rPr>
          <w:bCs/>
          <w:iCs/>
          <w:sz w:val="22"/>
          <w:szCs w:val="22"/>
          <w:lang w:val="kk-KZ"/>
        </w:rPr>
        <w:t xml:space="preserve">Конкурс пройдет по следующим номинациям: </w:t>
      </w:r>
    </w:p>
    <w:p w:rsidR="001F71B8" w:rsidRPr="006B6D92" w:rsidRDefault="001F71B8" w:rsidP="001F71B8">
      <w:pPr>
        <w:pStyle w:val="af5"/>
        <w:numPr>
          <w:ilvl w:val="0"/>
          <w:numId w:val="1"/>
        </w:numPr>
        <w:spacing w:before="0" w:beforeAutospacing="0" w:after="0" w:afterAutospacing="0"/>
        <w:jc w:val="both"/>
        <w:rPr>
          <w:bCs/>
          <w:iCs/>
          <w:sz w:val="22"/>
          <w:szCs w:val="22"/>
          <w:lang w:val="kk-KZ"/>
        </w:rPr>
      </w:pPr>
      <w:r w:rsidRPr="006B6D92">
        <w:rPr>
          <w:bCs/>
          <w:iCs/>
          <w:sz w:val="22"/>
          <w:szCs w:val="22"/>
          <w:lang w:val="kk-KZ"/>
        </w:rPr>
        <w:t>Самая лучшая научная работа;</w:t>
      </w:r>
    </w:p>
    <w:p w:rsidR="001F71B8" w:rsidRPr="006B6D92" w:rsidRDefault="001F71B8" w:rsidP="001F71B8">
      <w:pPr>
        <w:pStyle w:val="af5"/>
        <w:numPr>
          <w:ilvl w:val="0"/>
          <w:numId w:val="1"/>
        </w:numPr>
        <w:spacing w:before="0" w:beforeAutospacing="0" w:after="0" w:afterAutospacing="0"/>
        <w:jc w:val="both"/>
        <w:rPr>
          <w:bCs/>
          <w:iCs/>
          <w:sz w:val="22"/>
          <w:szCs w:val="22"/>
          <w:lang w:val="kk-KZ"/>
        </w:rPr>
      </w:pPr>
      <w:r w:rsidRPr="006B6D92">
        <w:rPr>
          <w:bCs/>
          <w:iCs/>
          <w:sz w:val="22"/>
          <w:szCs w:val="22"/>
          <w:lang w:val="kk-KZ"/>
        </w:rPr>
        <w:t>Самый лучший телепроект;</w:t>
      </w:r>
    </w:p>
    <w:p w:rsidR="001F71B8" w:rsidRPr="006B6D92" w:rsidRDefault="001F71B8" w:rsidP="001F71B8">
      <w:pPr>
        <w:pStyle w:val="af5"/>
        <w:numPr>
          <w:ilvl w:val="0"/>
          <w:numId w:val="1"/>
        </w:numPr>
        <w:spacing w:before="0" w:beforeAutospacing="0" w:after="0" w:afterAutospacing="0"/>
        <w:jc w:val="both"/>
        <w:rPr>
          <w:bCs/>
          <w:iCs/>
          <w:sz w:val="22"/>
          <w:szCs w:val="22"/>
          <w:lang w:val="kk-KZ"/>
        </w:rPr>
      </w:pPr>
      <w:r w:rsidRPr="006B6D92">
        <w:rPr>
          <w:bCs/>
          <w:iCs/>
          <w:sz w:val="22"/>
          <w:szCs w:val="22"/>
          <w:lang w:val="kk-KZ"/>
        </w:rPr>
        <w:t xml:space="preserve"> Самая лучшпая радиопрограмма;</w:t>
      </w:r>
    </w:p>
    <w:p w:rsidR="001F71B8" w:rsidRPr="006B6D92" w:rsidRDefault="001F71B8" w:rsidP="001F71B8">
      <w:pPr>
        <w:pStyle w:val="af5"/>
        <w:numPr>
          <w:ilvl w:val="0"/>
          <w:numId w:val="1"/>
        </w:numPr>
        <w:spacing w:before="0" w:beforeAutospacing="0" w:after="0" w:afterAutospacing="0"/>
        <w:jc w:val="both"/>
        <w:rPr>
          <w:bCs/>
          <w:iCs/>
          <w:sz w:val="22"/>
          <w:szCs w:val="22"/>
          <w:lang w:val="kk-KZ"/>
        </w:rPr>
      </w:pPr>
      <w:r w:rsidRPr="006B6D92">
        <w:rPr>
          <w:bCs/>
          <w:iCs/>
          <w:sz w:val="22"/>
          <w:szCs w:val="22"/>
          <w:lang w:val="kk-KZ"/>
        </w:rPr>
        <w:t>Самы</w:t>
      </w:r>
      <w:r>
        <w:rPr>
          <w:bCs/>
          <w:iCs/>
          <w:sz w:val="22"/>
          <w:szCs w:val="22"/>
          <w:lang w:val="kk-KZ"/>
        </w:rPr>
        <w:t>й</w:t>
      </w:r>
      <w:r w:rsidRPr="006B6D92">
        <w:rPr>
          <w:bCs/>
          <w:iCs/>
          <w:sz w:val="22"/>
          <w:szCs w:val="22"/>
          <w:lang w:val="kk-KZ"/>
        </w:rPr>
        <w:t xml:space="preserve"> лучший мультимедийный проект посвященный жизни и творчеству К.Бекхожина.</w:t>
      </w:r>
    </w:p>
    <w:p w:rsidR="001F71B8" w:rsidRDefault="001F71B8" w:rsidP="001F71B8">
      <w:pPr>
        <w:pStyle w:val="af5"/>
        <w:spacing w:before="0" w:beforeAutospacing="0" w:after="0" w:afterAutospacing="0"/>
        <w:jc w:val="both"/>
        <w:rPr>
          <w:bCs/>
          <w:iCs/>
          <w:sz w:val="22"/>
          <w:szCs w:val="22"/>
          <w:lang w:val="kk-KZ"/>
        </w:rPr>
      </w:pPr>
      <w:r w:rsidRPr="006B6D92">
        <w:rPr>
          <w:bCs/>
          <w:iCs/>
          <w:sz w:val="22"/>
          <w:szCs w:val="22"/>
          <w:lang w:val="kk-KZ"/>
        </w:rPr>
        <w:t xml:space="preserve">            </w:t>
      </w:r>
      <w:r>
        <w:rPr>
          <w:bCs/>
          <w:iCs/>
          <w:sz w:val="22"/>
          <w:szCs w:val="22"/>
          <w:lang w:val="kk-KZ"/>
        </w:rPr>
        <w:t>С</w:t>
      </w:r>
      <w:r w:rsidRPr="006B6D92">
        <w:rPr>
          <w:bCs/>
          <w:iCs/>
          <w:sz w:val="22"/>
          <w:szCs w:val="22"/>
          <w:lang w:val="kk-KZ"/>
        </w:rPr>
        <w:t xml:space="preserve"> 25 марта по 25 апреля 2014 года</w:t>
      </w:r>
      <w:r>
        <w:rPr>
          <w:bCs/>
          <w:iCs/>
          <w:sz w:val="22"/>
          <w:szCs w:val="22"/>
          <w:lang w:val="kk-KZ"/>
        </w:rPr>
        <w:t xml:space="preserve">, </w:t>
      </w:r>
      <w:r w:rsidRPr="006B6D92">
        <w:rPr>
          <w:bCs/>
          <w:iCs/>
          <w:sz w:val="22"/>
          <w:szCs w:val="22"/>
          <w:lang w:val="kk-KZ"/>
        </w:rPr>
        <w:t xml:space="preserve">в рамках </w:t>
      </w:r>
      <w:r w:rsidRPr="006B6D92">
        <w:rPr>
          <w:sz w:val="22"/>
          <w:szCs w:val="22"/>
          <w:lang w:val="kk-KZ"/>
        </w:rPr>
        <w:t xml:space="preserve">II </w:t>
      </w:r>
      <w:r w:rsidRPr="006B6D92">
        <w:rPr>
          <w:bCs/>
          <w:iCs/>
          <w:sz w:val="22"/>
          <w:szCs w:val="22"/>
          <w:lang w:val="kk-KZ"/>
        </w:rPr>
        <w:t>Бекхожи</w:t>
      </w:r>
      <w:r>
        <w:rPr>
          <w:bCs/>
          <w:iCs/>
          <w:sz w:val="22"/>
          <w:szCs w:val="22"/>
          <w:lang w:val="kk-KZ"/>
        </w:rPr>
        <w:t>н</w:t>
      </w:r>
      <w:r w:rsidRPr="006B6D92">
        <w:rPr>
          <w:bCs/>
          <w:iCs/>
          <w:sz w:val="22"/>
          <w:szCs w:val="22"/>
          <w:lang w:val="kk-KZ"/>
        </w:rPr>
        <w:t>овских чтений</w:t>
      </w:r>
      <w:r>
        <w:rPr>
          <w:bCs/>
          <w:iCs/>
          <w:sz w:val="22"/>
          <w:szCs w:val="22"/>
          <w:lang w:val="kk-KZ"/>
        </w:rPr>
        <w:t xml:space="preserve"> объявляе</w:t>
      </w:r>
      <w:r w:rsidRPr="006B6D92">
        <w:rPr>
          <w:bCs/>
          <w:iCs/>
          <w:sz w:val="22"/>
          <w:szCs w:val="22"/>
          <w:lang w:val="kk-KZ"/>
        </w:rPr>
        <w:t>тся конкурс</w:t>
      </w:r>
      <w:r>
        <w:rPr>
          <w:bCs/>
          <w:iCs/>
          <w:sz w:val="22"/>
          <w:szCs w:val="22"/>
          <w:lang w:val="kk-KZ"/>
        </w:rPr>
        <w:t xml:space="preserve"> «Молодые  исследователи» </w:t>
      </w:r>
      <w:r w:rsidRPr="006B6D92">
        <w:rPr>
          <w:bCs/>
          <w:iCs/>
          <w:sz w:val="22"/>
          <w:szCs w:val="22"/>
          <w:lang w:val="kk-KZ"/>
        </w:rPr>
        <w:t xml:space="preserve"> </w:t>
      </w:r>
      <w:r>
        <w:rPr>
          <w:bCs/>
          <w:iCs/>
          <w:sz w:val="22"/>
          <w:szCs w:val="22"/>
          <w:lang w:val="kk-KZ"/>
        </w:rPr>
        <w:t>на лучшие студенческие научную работы, публицистическое произведение, научно-исследовательский проект с</w:t>
      </w:r>
      <w:r w:rsidRPr="006B6D92">
        <w:rPr>
          <w:bCs/>
          <w:iCs/>
          <w:sz w:val="22"/>
          <w:szCs w:val="22"/>
          <w:lang w:val="kk-KZ"/>
        </w:rPr>
        <w:t>реди студентов высших учебных заведений Казахстана</w:t>
      </w:r>
      <w:r>
        <w:rPr>
          <w:bCs/>
          <w:iCs/>
          <w:sz w:val="22"/>
          <w:szCs w:val="22"/>
          <w:lang w:val="kk-KZ"/>
        </w:rPr>
        <w:t xml:space="preserve">. </w:t>
      </w:r>
    </w:p>
    <w:p w:rsidR="001F71B8" w:rsidRPr="007C5CC5" w:rsidRDefault="001F71B8" w:rsidP="001F71B8">
      <w:pPr>
        <w:pStyle w:val="af5"/>
        <w:spacing w:before="0" w:beforeAutospacing="0" w:after="0" w:afterAutospacing="0"/>
        <w:jc w:val="both"/>
        <w:rPr>
          <w:b/>
          <w:bCs/>
          <w:iCs/>
          <w:sz w:val="22"/>
          <w:szCs w:val="22"/>
          <w:lang w:val="kk-KZ"/>
        </w:rPr>
      </w:pPr>
      <w:r>
        <w:rPr>
          <w:bCs/>
          <w:iCs/>
          <w:sz w:val="22"/>
          <w:szCs w:val="22"/>
          <w:lang w:val="kk-KZ"/>
        </w:rPr>
        <w:t xml:space="preserve">            Срок приема материалов – </w:t>
      </w:r>
      <w:r w:rsidRPr="007C5CC5">
        <w:rPr>
          <w:b/>
          <w:bCs/>
          <w:iCs/>
          <w:sz w:val="22"/>
          <w:szCs w:val="22"/>
          <w:lang w:val="kk-KZ"/>
        </w:rPr>
        <w:t>до 20 апреля 2014 года.</w:t>
      </w:r>
    </w:p>
    <w:p w:rsidR="001F71B8" w:rsidRPr="007C5CC5" w:rsidRDefault="001F71B8" w:rsidP="001F71B8">
      <w:pPr>
        <w:pStyle w:val="af5"/>
        <w:spacing w:before="0" w:beforeAutospacing="0" w:after="0" w:afterAutospacing="0"/>
        <w:jc w:val="both"/>
        <w:rPr>
          <w:b/>
          <w:bCs/>
          <w:iCs/>
          <w:sz w:val="22"/>
          <w:szCs w:val="22"/>
          <w:lang w:val="kk-KZ"/>
        </w:rPr>
      </w:pPr>
      <w:r>
        <w:rPr>
          <w:bCs/>
          <w:iCs/>
          <w:sz w:val="22"/>
          <w:szCs w:val="22"/>
          <w:lang w:val="kk-KZ"/>
        </w:rPr>
        <w:t xml:space="preserve">            Оглашение результатов конкурса – </w:t>
      </w:r>
      <w:r w:rsidRPr="007C5CC5">
        <w:rPr>
          <w:b/>
          <w:bCs/>
          <w:iCs/>
          <w:sz w:val="22"/>
          <w:szCs w:val="22"/>
          <w:lang w:val="kk-KZ"/>
        </w:rPr>
        <w:t>25 апреля 2014 года.</w:t>
      </w:r>
    </w:p>
    <w:p w:rsidR="001F71B8" w:rsidRDefault="001F71B8" w:rsidP="001F71B8">
      <w:pPr>
        <w:pStyle w:val="af5"/>
        <w:spacing w:before="0" w:beforeAutospacing="0" w:after="0" w:afterAutospacing="0"/>
        <w:jc w:val="both"/>
        <w:rPr>
          <w:bCs/>
          <w:iCs/>
          <w:sz w:val="22"/>
          <w:szCs w:val="22"/>
          <w:lang w:val="kk-KZ"/>
        </w:rPr>
      </w:pPr>
      <w:r>
        <w:rPr>
          <w:bCs/>
          <w:iCs/>
          <w:sz w:val="22"/>
          <w:szCs w:val="22"/>
          <w:lang w:val="kk-KZ"/>
        </w:rPr>
        <w:t xml:space="preserve">            Организаторы конкурса – кафедра печати и электронных СМИ факультета журналистики КазНУ имени аль-Фараби.</w:t>
      </w:r>
    </w:p>
    <w:p w:rsidR="001F71B8" w:rsidRDefault="001F71B8" w:rsidP="001F71B8">
      <w:pPr>
        <w:pStyle w:val="af5"/>
        <w:spacing w:before="0" w:beforeAutospacing="0" w:after="0" w:afterAutospacing="0"/>
        <w:jc w:val="both"/>
        <w:rPr>
          <w:b/>
          <w:bCs/>
          <w:iCs/>
          <w:sz w:val="22"/>
          <w:szCs w:val="22"/>
          <w:lang w:val="kk-KZ"/>
        </w:rPr>
      </w:pPr>
      <w:r>
        <w:rPr>
          <w:bCs/>
          <w:iCs/>
          <w:sz w:val="22"/>
          <w:szCs w:val="22"/>
          <w:lang w:val="kk-KZ"/>
        </w:rPr>
        <w:t xml:space="preserve">           </w:t>
      </w:r>
      <w:r>
        <w:rPr>
          <w:b/>
          <w:bCs/>
          <w:iCs/>
          <w:sz w:val="22"/>
          <w:szCs w:val="22"/>
          <w:lang w:val="kk-KZ"/>
        </w:rPr>
        <w:t>Жюри</w:t>
      </w:r>
    </w:p>
    <w:p w:rsidR="001F71B8" w:rsidRDefault="001F71B8" w:rsidP="001F71B8">
      <w:pPr>
        <w:pStyle w:val="af5"/>
        <w:spacing w:before="0" w:beforeAutospacing="0" w:after="0" w:afterAutospacing="0"/>
        <w:jc w:val="both"/>
        <w:rPr>
          <w:bCs/>
          <w:iCs/>
          <w:sz w:val="22"/>
          <w:szCs w:val="22"/>
          <w:lang w:val="kk-KZ"/>
        </w:rPr>
      </w:pPr>
      <w:r>
        <w:rPr>
          <w:b/>
          <w:bCs/>
          <w:iCs/>
          <w:sz w:val="22"/>
          <w:szCs w:val="22"/>
          <w:lang w:val="kk-KZ"/>
        </w:rPr>
        <w:t xml:space="preserve">           </w:t>
      </w:r>
      <w:r w:rsidRPr="00BE7EFB">
        <w:rPr>
          <w:bCs/>
          <w:iCs/>
          <w:sz w:val="22"/>
          <w:szCs w:val="22"/>
          <w:lang w:val="kk-KZ"/>
        </w:rPr>
        <w:t xml:space="preserve">В составе жюри </w:t>
      </w:r>
      <w:r>
        <w:rPr>
          <w:bCs/>
          <w:iCs/>
          <w:sz w:val="22"/>
          <w:szCs w:val="22"/>
          <w:lang w:val="kk-KZ"/>
        </w:rPr>
        <w:t>преподаватели-профессора КазНУ имени аль-Фараби, ученые-исследователи истории журналистики, общественные деятели.</w:t>
      </w:r>
    </w:p>
    <w:p w:rsidR="001F71B8" w:rsidRDefault="001F71B8" w:rsidP="001F71B8">
      <w:pPr>
        <w:pStyle w:val="af5"/>
        <w:spacing w:before="0" w:beforeAutospacing="0" w:after="0" w:afterAutospacing="0"/>
        <w:jc w:val="both"/>
        <w:rPr>
          <w:bCs/>
          <w:iCs/>
          <w:sz w:val="22"/>
          <w:szCs w:val="22"/>
          <w:lang w:val="kk-KZ"/>
        </w:rPr>
      </w:pPr>
      <w:r>
        <w:rPr>
          <w:bCs/>
          <w:iCs/>
          <w:sz w:val="22"/>
          <w:szCs w:val="22"/>
          <w:lang w:val="kk-KZ"/>
        </w:rPr>
        <w:t xml:space="preserve">           Отбор лучших работ будет проводиться на заседании членов жюри. </w:t>
      </w:r>
    </w:p>
    <w:p w:rsidR="001F71B8" w:rsidRDefault="001F71B8" w:rsidP="001F71B8">
      <w:pPr>
        <w:pStyle w:val="af5"/>
        <w:spacing w:before="0" w:beforeAutospacing="0" w:after="0" w:afterAutospacing="0"/>
        <w:jc w:val="both"/>
        <w:rPr>
          <w:b/>
          <w:bCs/>
          <w:iCs/>
          <w:sz w:val="22"/>
          <w:szCs w:val="22"/>
          <w:lang w:val="kk-KZ"/>
        </w:rPr>
      </w:pPr>
      <w:r>
        <w:rPr>
          <w:bCs/>
          <w:iCs/>
          <w:sz w:val="22"/>
          <w:szCs w:val="22"/>
          <w:lang w:val="kk-KZ"/>
        </w:rPr>
        <w:t xml:space="preserve">           </w:t>
      </w:r>
      <w:r>
        <w:rPr>
          <w:b/>
          <w:bCs/>
          <w:iCs/>
          <w:sz w:val="22"/>
          <w:szCs w:val="22"/>
          <w:lang w:val="kk-KZ"/>
        </w:rPr>
        <w:t>Основные требования:</w:t>
      </w:r>
    </w:p>
    <w:p w:rsidR="001F71B8" w:rsidRDefault="001F71B8" w:rsidP="001F71B8">
      <w:pPr>
        <w:pStyle w:val="af5"/>
        <w:spacing w:before="0" w:beforeAutospacing="0" w:after="0" w:afterAutospacing="0"/>
        <w:jc w:val="both"/>
        <w:rPr>
          <w:bCs/>
          <w:iCs/>
          <w:sz w:val="22"/>
          <w:szCs w:val="22"/>
          <w:lang w:val="kk-KZ"/>
        </w:rPr>
      </w:pPr>
      <w:r>
        <w:rPr>
          <w:b/>
          <w:bCs/>
          <w:iCs/>
          <w:sz w:val="22"/>
          <w:szCs w:val="22"/>
          <w:lang w:val="kk-KZ"/>
        </w:rPr>
        <w:t xml:space="preserve">           </w:t>
      </w:r>
      <w:r w:rsidRPr="00BE7EFB">
        <w:rPr>
          <w:bCs/>
          <w:iCs/>
          <w:sz w:val="22"/>
          <w:szCs w:val="22"/>
          <w:lang w:val="kk-KZ"/>
        </w:rPr>
        <w:t>Самые лучшие</w:t>
      </w:r>
      <w:r>
        <w:rPr>
          <w:bCs/>
          <w:iCs/>
          <w:sz w:val="22"/>
          <w:szCs w:val="22"/>
          <w:lang w:val="kk-KZ"/>
        </w:rPr>
        <w:t>:</w:t>
      </w:r>
      <w:r w:rsidRPr="00BE7EFB">
        <w:rPr>
          <w:bCs/>
          <w:iCs/>
          <w:sz w:val="22"/>
          <w:szCs w:val="22"/>
          <w:lang w:val="kk-KZ"/>
        </w:rPr>
        <w:t xml:space="preserve"> студе</w:t>
      </w:r>
      <w:r>
        <w:rPr>
          <w:bCs/>
          <w:iCs/>
          <w:sz w:val="22"/>
          <w:szCs w:val="22"/>
          <w:lang w:val="kk-KZ"/>
        </w:rPr>
        <w:t>нческая</w:t>
      </w:r>
      <w:r w:rsidRPr="00BE7EFB">
        <w:rPr>
          <w:bCs/>
          <w:iCs/>
          <w:sz w:val="22"/>
          <w:szCs w:val="22"/>
          <w:lang w:val="kk-KZ"/>
        </w:rPr>
        <w:t xml:space="preserve"> научн</w:t>
      </w:r>
      <w:r>
        <w:rPr>
          <w:bCs/>
          <w:iCs/>
          <w:sz w:val="22"/>
          <w:szCs w:val="22"/>
          <w:lang w:val="kk-KZ"/>
        </w:rPr>
        <w:t>ая</w:t>
      </w:r>
      <w:r w:rsidRPr="00BE7EFB">
        <w:rPr>
          <w:bCs/>
          <w:iCs/>
          <w:sz w:val="22"/>
          <w:szCs w:val="22"/>
          <w:lang w:val="kk-KZ"/>
        </w:rPr>
        <w:t xml:space="preserve"> работ</w:t>
      </w:r>
      <w:r>
        <w:rPr>
          <w:bCs/>
          <w:iCs/>
          <w:sz w:val="22"/>
          <w:szCs w:val="22"/>
          <w:lang w:val="kk-KZ"/>
        </w:rPr>
        <w:t>а, теле-, радио- и мультимедийный проект должны соответствовать цели и задачам конкурса «Молодые исследователи», проходящий в рамках</w:t>
      </w:r>
      <w:r w:rsidRPr="00BE7EFB">
        <w:rPr>
          <w:sz w:val="22"/>
          <w:szCs w:val="22"/>
          <w:lang w:val="kk-KZ"/>
        </w:rPr>
        <w:t xml:space="preserve"> </w:t>
      </w:r>
      <w:r w:rsidRPr="006B6D92">
        <w:rPr>
          <w:sz w:val="22"/>
          <w:szCs w:val="22"/>
          <w:lang w:val="kk-KZ"/>
        </w:rPr>
        <w:t xml:space="preserve">II </w:t>
      </w:r>
      <w:r w:rsidRPr="006B6D92">
        <w:rPr>
          <w:bCs/>
          <w:iCs/>
          <w:sz w:val="22"/>
          <w:szCs w:val="22"/>
          <w:lang w:val="kk-KZ"/>
        </w:rPr>
        <w:t>Бекхожи</w:t>
      </w:r>
      <w:r>
        <w:rPr>
          <w:bCs/>
          <w:iCs/>
          <w:sz w:val="22"/>
          <w:szCs w:val="22"/>
          <w:lang w:val="kk-KZ"/>
        </w:rPr>
        <w:t>н</w:t>
      </w:r>
      <w:r w:rsidRPr="006B6D92">
        <w:rPr>
          <w:bCs/>
          <w:iCs/>
          <w:sz w:val="22"/>
          <w:szCs w:val="22"/>
          <w:lang w:val="kk-KZ"/>
        </w:rPr>
        <w:t>овских чтений</w:t>
      </w:r>
      <w:r>
        <w:rPr>
          <w:bCs/>
          <w:iCs/>
          <w:sz w:val="22"/>
          <w:szCs w:val="22"/>
          <w:lang w:val="kk-KZ"/>
        </w:rPr>
        <w:t>.</w:t>
      </w:r>
    </w:p>
    <w:p w:rsidR="001F71B8" w:rsidRDefault="001F71B8" w:rsidP="001F71B8">
      <w:pPr>
        <w:pStyle w:val="af5"/>
        <w:spacing w:before="0" w:beforeAutospacing="0" w:after="0" w:afterAutospacing="0"/>
        <w:jc w:val="both"/>
        <w:rPr>
          <w:bCs/>
          <w:iCs/>
          <w:sz w:val="22"/>
          <w:szCs w:val="22"/>
          <w:lang w:val="kk-KZ"/>
        </w:rPr>
      </w:pPr>
      <w:r>
        <w:rPr>
          <w:bCs/>
          <w:iCs/>
          <w:sz w:val="22"/>
          <w:szCs w:val="22"/>
          <w:lang w:val="kk-KZ"/>
        </w:rPr>
        <w:t xml:space="preserve">            Таким образом:</w:t>
      </w:r>
    </w:p>
    <w:p w:rsidR="001F71B8" w:rsidRDefault="001F71B8" w:rsidP="001F71B8">
      <w:pPr>
        <w:pStyle w:val="af5"/>
        <w:numPr>
          <w:ilvl w:val="0"/>
          <w:numId w:val="1"/>
        </w:numPr>
        <w:spacing w:before="0" w:beforeAutospacing="0" w:after="0" w:afterAutospacing="0"/>
        <w:jc w:val="both"/>
        <w:rPr>
          <w:bCs/>
          <w:iCs/>
          <w:sz w:val="22"/>
          <w:szCs w:val="22"/>
          <w:lang w:val="kk-KZ"/>
        </w:rPr>
      </w:pPr>
      <w:r>
        <w:rPr>
          <w:bCs/>
          <w:iCs/>
          <w:sz w:val="22"/>
          <w:szCs w:val="22"/>
          <w:lang w:val="kk-KZ"/>
        </w:rPr>
        <w:t>темы научных работ должны быть научно ориентированны на исследование  особенностей национальной печати, охватить периоды истории журналистики;</w:t>
      </w:r>
    </w:p>
    <w:p w:rsidR="001F71B8" w:rsidRDefault="001F71B8" w:rsidP="001F71B8">
      <w:pPr>
        <w:pStyle w:val="af5"/>
        <w:numPr>
          <w:ilvl w:val="0"/>
          <w:numId w:val="1"/>
        </w:numPr>
        <w:spacing w:before="0" w:beforeAutospacing="0" w:after="0" w:afterAutospacing="0"/>
        <w:jc w:val="both"/>
        <w:rPr>
          <w:bCs/>
          <w:iCs/>
          <w:sz w:val="22"/>
          <w:szCs w:val="22"/>
          <w:lang w:val="kk-KZ"/>
        </w:rPr>
      </w:pPr>
      <w:r>
        <w:rPr>
          <w:bCs/>
          <w:iCs/>
          <w:sz w:val="22"/>
          <w:szCs w:val="22"/>
          <w:lang w:val="kk-KZ"/>
        </w:rPr>
        <w:t>в конкурсной работе нужно провести сопоставительный анализ журналистской и публицистической деятельности Бекхожина;</w:t>
      </w:r>
    </w:p>
    <w:p w:rsidR="001F71B8" w:rsidRDefault="001F71B8" w:rsidP="001F71B8">
      <w:pPr>
        <w:pStyle w:val="af5"/>
        <w:numPr>
          <w:ilvl w:val="0"/>
          <w:numId w:val="1"/>
        </w:numPr>
        <w:spacing w:before="0" w:beforeAutospacing="0" w:after="0" w:afterAutospacing="0"/>
        <w:jc w:val="both"/>
        <w:rPr>
          <w:bCs/>
          <w:iCs/>
          <w:sz w:val="22"/>
          <w:szCs w:val="22"/>
          <w:lang w:val="kk-KZ"/>
        </w:rPr>
      </w:pPr>
      <w:r>
        <w:rPr>
          <w:bCs/>
          <w:iCs/>
          <w:sz w:val="22"/>
          <w:szCs w:val="22"/>
          <w:lang w:val="kk-KZ"/>
        </w:rPr>
        <w:t>в научно-исследовательской работе необходимо представить значение и  пути решения проблемы, список использованной литературы;</w:t>
      </w:r>
    </w:p>
    <w:p w:rsidR="001F71B8" w:rsidRDefault="001F71B8" w:rsidP="001F71B8">
      <w:pPr>
        <w:pStyle w:val="af5"/>
        <w:numPr>
          <w:ilvl w:val="0"/>
          <w:numId w:val="1"/>
        </w:numPr>
        <w:spacing w:before="0" w:beforeAutospacing="0" w:after="0" w:afterAutospacing="0"/>
        <w:jc w:val="both"/>
        <w:rPr>
          <w:bCs/>
          <w:iCs/>
          <w:sz w:val="22"/>
          <w:szCs w:val="22"/>
          <w:lang w:val="kk-KZ"/>
        </w:rPr>
      </w:pPr>
      <w:r>
        <w:rPr>
          <w:bCs/>
          <w:iCs/>
          <w:sz w:val="22"/>
          <w:szCs w:val="22"/>
          <w:lang w:val="kk-KZ"/>
        </w:rPr>
        <w:t xml:space="preserve">в конкурсных, научно-творческих работах необходимо представить ожидаемые результаты, представления и характеристики. </w:t>
      </w:r>
    </w:p>
    <w:p w:rsidR="001F71B8" w:rsidRDefault="001F71B8" w:rsidP="001F71B8">
      <w:pPr>
        <w:pStyle w:val="af5"/>
        <w:spacing w:before="0" w:beforeAutospacing="0" w:after="0" w:afterAutospacing="0"/>
        <w:jc w:val="both"/>
        <w:rPr>
          <w:b/>
          <w:bCs/>
          <w:iCs/>
          <w:sz w:val="22"/>
          <w:szCs w:val="22"/>
          <w:lang w:val="kk-KZ"/>
        </w:rPr>
      </w:pPr>
      <w:r>
        <w:rPr>
          <w:bCs/>
          <w:iCs/>
          <w:sz w:val="22"/>
          <w:szCs w:val="22"/>
          <w:lang w:val="kk-KZ"/>
        </w:rPr>
        <w:t xml:space="preserve">           </w:t>
      </w:r>
      <w:r>
        <w:rPr>
          <w:b/>
          <w:bCs/>
          <w:iCs/>
          <w:sz w:val="22"/>
          <w:szCs w:val="22"/>
          <w:lang w:val="kk-KZ"/>
        </w:rPr>
        <w:t>Награждение:</w:t>
      </w:r>
    </w:p>
    <w:p w:rsidR="001F71B8" w:rsidRDefault="001F71B8" w:rsidP="001F71B8">
      <w:pPr>
        <w:pStyle w:val="af5"/>
        <w:spacing w:before="0" w:beforeAutospacing="0" w:after="0" w:afterAutospacing="0"/>
        <w:jc w:val="both"/>
        <w:rPr>
          <w:bCs/>
          <w:iCs/>
          <w:sz w:val="22"/>
          <w:szCs w:val="22"/>
          <w:lang w:val="kk-KZ"/>
        </w:rPr>
      </w:pPr>
      <w:r>
        <w:rPr>
          <w:b/>
          <w:bCs/>
          <w:iCs/>
          <w:sz w:val="22"/>
          <w:szCs w:val="22"/>
          <w:lang w:val="kk-KZ"/>
        </w:rPr>
        <w:t xml:space="preserve">         </w:t>
      </w:r>
      <w:r w:rsidRPr="00B16FF4">
        <w:rPr>
          <w:bCs/>
          <w:iCs/>
          <w:sz w:val="22"/>
          <w:szCs w:val="22"/>
          <w:lang w:val="kk-KZ"/>
        </w:rPr>
        <w:t xml:space="preserve"> Победители конкурса</w:t>
      </w:r>
      <w:r>
        <w:rPr>
          <w:bCs/>
          <w:iCs/>
          <w:sz w:val="22"/>
          <w:szCs w:val="22"/>
          <w:lang w:val="kk-KZ"/>
        </w:rPr>
        <w:t xml:space="preserve"> награждаются семьей наставника, ученого, профессора К.Бекхожина</w:t>
      </w:r>
      <w:r w:rsidRPr="00B16FF4">
        <w:rPr>
          <w:bCs/>
          <w:iCs/>
          <w:sz w:val="22"/>
          <w:szCs w:val="22"/>
          <w:lang w:val="kk-KZ"/>
        </w:rPr>
        <w:t xml:space="preserve">    </w:t>
      </w:r>
      <w:r>
        <w:rPr>
          <w:bCs/>
          <w:iCs/>
          <w:sz w:val="22"/>
          <w:szCs w:val="22"/>
          <w:lang w:val="kk-KZ"/>
        </w:rPr>
        <w:t xml:space="preserve">именными стипендиями и ценными подарками. </w:t>
      </w:r>
    </w:p>
    <w:p w:rsidR="001F71B8" w:rsidRDefault="001F71B8" w:rsidP="001F71B8">
      <w:pPr>
        <w:pStyle w:val="af5"/>
        <w:spacing w:before="0" w:beforeAutospacing="0" w:after="0" w:afterAutospacing="0"/>
        <w:jc w:val="both"/>
        <w:rPr>
          <w:b/>
          <w:bCs/>
          <w:iCs/>
          <w:sz w:val="22"/>
          <w:szCs w:val="22"/>
          <w:lang w:val="kk-KZ"/>
        </w:rPr>
      </w:pPr>
      <w:r>
        <w:rPr>
          <w:bCs/>
          <w:iCs/>
          <w:sz w:val="22"/>
          <w:szCs w:val="22"/>
          <w:lang w:val="kk-KZ"/>
        </w:rPr>
        <w:lastRenderedPageBreak/>
        <w:t xml:space="preserve">           </w:t>
      </w:r>
      <w:r>
        <w:rPr>
          <w:b/>
          <w:bCs/>
          <w:iCs/>
          <w:sz w:val="22"/>
          <w:szCs w:val="22"/>
          <w:lang w:val="kk-KZ"/>
        </w:rPr>
        <w:t>За информацией обращаться:</w:t>
      </w:r>
    </w:p>
    <w:p w:rsidR="001F71B8" w:rsidRPr="00B16FF4" w:rsidRDefault="001F71B8" w:rsidP="001F71B8">
      <w:pPr>
        <w:pStyle w:val="af5"/>
        <w:spacing w:before="0" w:beforeAutospacing="0" w:after="0" w:afterAutospacing="0"/>
        <w:ind w:firstLine="708"/>
        <w:jc w:val="both"/>
        <w:rPr>
          <w:sz w:val="22"/>
          <w:szCs w:val="22"/>
          <w:lang w:val="kk-KZ"/>
        </w:rPr>
      </w:pPr>
      <w:r w:rsidRPr="00B16FF4">
        <w:rPr>
          <w:b/>
          <w:bCs/>
          <w:iCs/>
          <w:sz w:val="22"/>
          <w:szCs w:val="22"/>
          <w:lang w:val="kk-KZ"/>
        </w:rPr>
        <w:t xml:space="preserve">          </w:t>
      </w:r>
      <w:r w:rsidRPr="00B16FF4">
        <w:rPr>
          <w:sz w:val="22"/>
          <w:szCs w:val="22"/>
          <w:lang w:val="kk-KZ"/>
        </w:rPr>
        <w:t>Заведующий кафедрой печати и электронных СМИ, д.п.н., проф.Гульмира Серикбайкызы Султанбаева.</w:t>
      </w:r>
    </w:p>
    <w:p w:rsidR="001F71B8" w:rsidRPr="00B16FF4" w:rsidRDefault="001F71B8" w:rsidP="001F71B8">
      <w:pPr>
        <w:shd w:val="clear" w:color="auto" w:fill="FFFFFF"/>
        <w:ind w:firstLine="720"/>
        <w:jc w:val="both"/>
        <w:rPr>
          <w:sz w:val="22"/>
          <w:szCs w:val="22"/>
          <w:lang w:val="kk-KZ"/>
        </w:rPr>
      </w:pPr>
      <w:r w:rsidRPr="00B16FF4">
        <w:rPr>
          <w:sz w:val="22"/>
          <w:szCs w:val="22"/>
          <w:lang w:val="kk-KZ"/>
        </w:rPr>
        <w:t>тел.: комм. 377 33 38 внутренний 13-51; моб: +77011527488</w:t>
      </w:r>
    </w:p>
    <w:p w:rsidR="001F71B8" w:rsidRPr="00B16FF4" w:rsidRDefault="001F71B8" w:rsidP="001F71B8">
      <w:pPr>
        <w:shd w:val="clear" w:color="auto" w:fill="FFFFFF"/>
        <w:ind w:firstLine="720"/>
        <w:jc w:val="both"/>
        <w:rPr>
          <w:sz w:val="22"/>
          <w:szCs w:val="22"/>
          <w:lang w:val="kk-KZ"/>
        </w:rPr>
      </w:pPr>
      <w:r w:rsidRPr="00B16FF4">
        <w:rPr>
          <w:sz w:val="22"/>
          <w:szCs w:val="22"/>
          <w:lang w:val="kk-KZ"/>
        </w:rPr>
        <w:t xml:space="preserve">эл-почта: </w:t>
      </w:r>
      <w:hyperlink r:id="rId7" w:history="1">
        <w:r w:rsidRPr="00B16FF4">
          <w:rPr>
            <w:rStyle w:val="af7"/>
            <w:sz w:val="22"/>
            <w:szCs w:val="22"/>
            <w:lang w:val="en-US"/>
          </w:rPr>
          <w:t>Gulmira</w:t>
        </w:r>
        <w:r w:rsidRPr="00B16FF4">
          <w:rPr>
            <w:rStyle w:val="af7"/>
            <w:sz w:val="22"/>
            <w:szCs w:val="22"/>
          </w:rPr>
          <w:t>.</w:t>
        </w:r>
        <w:r w:rsidRPr="00B16FF4">
          <w:rPr>
            <w:rStyle w:val="af7"/>
            <w:sz w:val="22"/>
            <w:szCs w:val="22"/>
            <w:lang w:val="en-US"/>
          </w:rPr>
          <w:t>Sultanbayeva</w:t>
        </w:r>
        <w:r w:rsidRPr="00B16FF4">
          <w:rPr>
            <w:rStyle w:val="af7"/>
            <w:sz w:val="22"/>
            <w:szCs w:val="22"/>
          </w:rPr>
          <w:t>@</w:t>
        </w:r>
        <w:r w:rsidRPr="00B16FF4">
          <w:rPr>
            <w:rStyle w:val="af7"/>
            <w:sz w:val="22"/>
            <w:szCs w:val="22"/>
            <w:lang w:val="en-US"/>
          </w:rPr>
          <w:t>kaznu</w:t>
        </w:r>
        <w:r w:rsidRPr="00B16FF4">
          <w:rPr>
            <w:rStyle w:val="af7"/>
            <w:sz w:val="22"/>
            <w:szCs w:val="22"/>
          </w:rPr>
          <w:t>.</w:t>
        </w:r>
        <w:r w:rsidRPr="00B16FF4">
          <w:rPr>
            <w:rStyle w:val="af7"/>
            <w:sz w:val="22"/>
            <w:szCs w:val="22"/>
            <w:lang w:val="en-US"/>
          </w:rPr>
          <w:t>kz</w:t>
        </w:r>
      </w:hyperlink>
      <w:r w:rsidRPr="00B16FF4">
        <w:rPr>
          <w:sz w:val="22"/>
          <w:szCs w:val="22"/>
        </w:rPr>
        <w:t xml:space="preserve">, </w:t>
      </w:r>
      <w:hyperlink r:id="rId8" w:history="1">
        <w:r w:rsidRPr="00B16FF4">
          <w:rPr>
            <w:rStyle w:val="af7"/>
            <w:sz w:val="22"/>
            <w:szCs w:val="22"/>
            <w:lang w:val="en-US"/>
          </w:rPr>
          <w:t>sultanbaeva</w:t>
        </w:r>
        <w:r w:rsidRPr="00B16FF4">
          <w:rPr>
            <w:rStyle w:val="af7"/>
            <w:sz w:val="22"/>
            <w:szCs w:val="22"/>
          </w:rPr>
          <w:t>_</w:t>
        </w:r>
        <w:r w:rsidRPr="00B16FF4">
          <w:rPr>
            <w:rStyle w:val="af7"/>
            <w:sz w:val="22"/>
            <w:szCs w:val="22"/>
            <w:lang w:val="en-US"/>
          </w:rPr>
          <w:t>g</w:t>
        </w:r>
        <w:r w:rsidRPr="00B16FF4">
          <w:rPr>
            <w:rStyle w:val="af7"/>
            <w:sz w:val="22"/>
            <w:szCs w:val="22"/>
          </w:rPr>
          <w:t>@</w:t>
        </w:r>
        <w:r w:rsidRPr="00B16FF4">
          <w:rPr>
            <w:rStyle w:val="af7"/>
            <w:sz w:val="22"/>
            <w:szCs w:val="22"/>
            <w:lang w:val="en-US"/>
          </w:rPr>
          <w:t>mail</w:t>
        </w:r>
        <w:r w:rsidRPr="00B16FF4">
          <w:rPr>
            <w:rStyle w:val="af7"/>
            <w:sz w:val="22"/>
            <w:szCs w:val="22"/>
          </w:rPr>
          <w:t>.</w:t>
        </w:r>
        <w:r w:rsidRPr="00B16FF4">
          <w:rPr>
            <w:rStyle w:val="af7"/>
            <w:sz w:val="22"/>
            <w:szCs w:val="22"/>
            <w:lang w:val="en-US"/>
          </w:rPr>
          <w:t>ru</w:t>
        </w:r>
      </w:hyperlink>
      <w:r w:rsidRPr="00B16FF4">
        <w:rPr>
          <w:sz w:val="22"/>
          <w:szCs w:val="22"/>
          <w:lang w:val="kk-KZ"/>
        </w:rPr>
        <w:t>;</w:t>
      </w:r>
    </w:p>
    <w:p w:rsidR="001F71B8" w:rsidRPr="00B16FF4" w:rsidRDefault="001F71B8" w:rsidP="001F71B8">
      <w:pPr>
        <w:shd w:val="clear" w:color="auto" w:fill="FFFFFF"/>
        <w:ind w:firstLine="720"/>
        <w:jc w:val="both"/>
        <w:rPr>
          <w:sz w:val="22"/>
          <w:szCs w:val="22"/>
          <w:lang w:val="kk-KZ"/>
        </w:rPr>
      </w:pPr>
      <w:r w:rsidRPr="00B16FF4">
        <w:rPr>
          <w:sz w:val="22"/>
          <w:szCs w:val="22"/>
          <w:lang w:val="kk-KZ"/>
        </w:rPr>
        <w:t>Заместитель заведующего кафедрой печати и электронных СМИ по научно-инновационной работе и международным связям, к.ф.н., доцент Майкотова Галия Тлеубергенкызы</w:t>
      </w:r>
    </w:p>
    <w:p w:rsidR="001F71B8" w:rsidRPr="00B16FF4" w:rsidRDefault="001F71B8" w:rsidP="001F71B8">
      <w:pPr>
        <w:shd w:val="clear" w:color="auto" w:fill="FFFFFF"/>
        <w:ind w:firstLine="720"/>
        <w:jc w:val="both"/>
        <w:rPr>
          <w:sz w:val="22"/>
          <w:szCs w:val="22"/>
          <w:lang w:val="kk-KZ"/>
        </w:rPr>
      </w:pPr>
      <w:r w:rsidRPr="00B16FF4">
        <w:rPr>
          <w:sz w:val="22"/>
          <w:szCs w:val="22"/>
          <w:lang w:val="kk-KZ"/>
        </w:rPr>
        <w:t xml:space="preserve">тел.: комм. 377 33 38 внутренний 13-51; моб: +77027444702 </w:t>
      </w:r>
    </w:p>
    <w:p w:rsidR="001F71B8" w:rsidRPr="009E1307" w:rsidRDefault="001F71B8" w:rsidP="001F71B8">
      <w:pPr>
        <w:shd w:val="clear" w:color="auto" w:fill="FFFFFF"/>
        <w:ind w:firstLine="720"/>
        <w:jc w:val="both"/>
        <w:rPr>
          <w:bCs/>
          <w:iCs/>
          <w:sz w:val="32"/>
          <w:szCs w:val="32"/>
          <w:lang w:val="kk-KZ"/>
        </w:rPr>
      </w:pPr>
      <w:r w:rsidRPr="00B16FF4">
        <w:rPr>
          <w:sz w:val="22"/>
          <w:szCs w:val="22"/>
          <w:lang w:val="kk-KZ"/>
        </w:rPr>
        <w:t>эл-почта:</w:t>
      </w:r>
      <w:proofErr w:type="spellStart"/>
      <w:r w:rsidRPr="00B16FF4">
        <w:rPr>
          <w:sz w:val="22"/>
          <w:szCs w:val="22"/>
          <w:lang w:val="en-US"/>
        </w:rPr>
        <w:t>maikotova</w:t>
      </w:r>
      <w:proofErr w:type="spellEnd"/>
      <w:r w:rsidRPr="00B16FF4">
        <w:rPr>
          <w:sz w:val="22"/>
          <w:szCs w:val="22"/>
        </w:rPr>
        <w:t>.040571@</w:t>
      </w:r>
      <w:r w:rsidRPr="00B16FF4">
        <w:rPr>
          <w:sz w:val="22"/>
          <w:szCs w:val="22"/>
          <w:lang w:val="en-US"/>
        </w:rPr>
        <w:t>mail</w:t>
      </w:r>
      <w:r w:rsidRPr="00B16FF4">
        <w:rPr>
          <w:sz w:val="22"/>
          <w:szCs w:val="22"/>
        </w:rPr>
        <w:t>.</w:t>
      </w:r>
      <w:proofErr w:type="spellStart"/>
      <w:r w:rsidRPr="00B16FF4">
        <w:rPr>
          <w:sz w:val="22"/>
          <w:szCs w:val="22"/>
          <w:lang w:val="en-US"/>
        </w:rPr>
        <w:t>ru</w:t>
      </w:r>
      <w:proofErr w:type="spellEnd"/>
      <w:r>
        <w:rPr>
          <w:bCs/>
          <w:iCs/>
          <w:sz w:val="22"/>
          <w:szCs w:val="22"/>
          <w:lang w:val="kk-KZ"/>
        </w:rPr>
        <w:t xml:space="preserve">           </w:t>
      </w:r>
      <w:r w:rsidRPr="009E1307">
        <w:rPr>
          <w:bCs/>
          <w:iCs/>
          <w:sz w:val="32"/>
          <w:szCs w:val="32"/>
          <w:lang w:val="kk-KZ"/>
        </w:rPr>
        <w:t xml:space="preserve"> </w:t>
      </w:r>
    </w:p>
    <w:p w:rsidR="001F71B8" w:rsidRPr="00C86FD1" w:rsidRDefault="001F71B8" w:rsidP="001F71B8">
      <w:pPr>
        <w:jc w:val="both"/>
        <w:rPr>
          <w:lang w:val="kk-KZ"/>
        </w:rPr>
      </w:pPr>
      <w:r w:rsidRPr="00C86FD1">
        <w:rPr>
          <w:bCs/>
          <w:iCs/>
          <w:sz w:val="22"/>
          <w:szCs w:val="22"/>
          <w:lang w:val="kk-KZ"/>
        </w:rPr>
        <w:t xml:space="preserve">  </w:t>
      </w:r>
    </w:p>
    <w:p w:rsidR="00F71F7C" w:rsidRPr="001F71B8" w:rsidRDefault="00F71F7C" w:rsidP="001F71B8">
      <w:pPr>
        <w:rPr>
          <w:szCs w:val="22"/>
          <w:lang w:val="kk-KZ"/>
        </w:rPr>
      </w:pPr>
    </w:p>
    <w:sectPr w:rsidR="00F71F7C" w:rsidRPr="001F71B8" w:rsidSect="00E95D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2374"/>
    <w:multiLevelType w:val="hybridMultilevel"/>
    <w:tmpl w:val="519410C4"/>
    <w:lvl w:ilvl="0" w:tplc="CF161FF4">
      <w:start w:val="2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E9B51AD"/>
    <w:multiLevelType w:val="hybridMultilevel"/>
    <w:tmpl w:val="1736F8D6"/>
    <w:lvl w:ilvl="0" w:tplc="49C2257A">
      <w:start w:val="1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38D"/>
    <w:rsid w:val="00003A06"/>
    <w:rsid w:val="0005663E"/>
    <w:rsid w:val="00064AA1"/>
    <w:rsid w:val="00097D38"/>
    <w:rsid w:val="000E6BCE"/>
    <w:rsid w:val="001977DB"/>
    <w:rsid w:val="001F71B8"/>
    <w:rsid w:val="00215941"/>
    <w:rsid w:val="00262CD1"/>
    <w:rsid w:val="00277B83"/>
    <w:rsid w:val="003340B9"/>
    <w:rsid w:val="003972A9"/>
    <w:rsid w:val="00455156"/>
    <w:rsid w:val="00462018"/>
    <w:rsid w:val="004C4E80"/>
    <w:rsid w:val="004F6D70"/>
    <w:rsid w:val="006116BA"/>
    <w:rsid w:val="00717773"/>
    <w:rsid w:val="007D7785"/>
    <w:rsid w:val="007E611D"/>
    <w:rsid w:val="007F4D78"/>
    <w:rsid w:val="0081338D"/>
    <w:rsid w:val="008840D9"/>
    <w:rsid w:val="008D23A8"/>
    <w:rsid w:val="008E65C7"/>
    <w:rsid w:val="00961DF3"/>
    <w:rsid w:val="009A00F0"/>
    <w:rsid w:val="009B34B1"/>
    <w:rsid w:val="00A25555"/>
    <w:rsid w:val="00AC0D24"/>
    <w:rsid w:val="00AD1D64"/>
    <w:rsid w:val="00AF4730"/>
    <w:rsid w:val="00B22126"/>
    <w:rsid w:val="00B376FF"/>
    <w:rsid w:val="00BF68AB"/>
    <w:rsid w:val="00CC4842"/>
    <w:rsid w:val="00E44D59"/>
    <w:rsid w:val="00E513C4"/>
    <w:rsid w:val="00EA676F"/>
    <w:rsid w:val="00F253CE"/>
    <w:rsid w:val="00F55FA0"/>
    <w:rsid w:val="00F71F7C"/>
    <w:rsid w:val="00FA5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56"/>
    <w:rPr>
      <w:rFonts w:ascii="Times New Roman" w:hAnsi="Times New Roman"/>
      <w:sz w:val="24"/>
      <w:szCs w:val="24"/>
      <w:lang w:eastAsia="ru-RU"/>
    </w:rPr>
  </w:style>
  <w:style w:type="paragraph" w:styleId="1">
    <w:name w:val="heading 1"/>
    <w:basedOn w:val="a"/>
    <w:next w:val="a"/>
    <w:link w:val="10"/>
    <w:qFormat/>
    <w:rsid w:val="00455156"/>
    <w:pPr>
      <w:pBdr>
        <w:top w:val="single" w:sz="24" w:space="0" w:color="4F81BD"/>
        <w:left w:val="single" w:sz="24" w:space="0" w:color="4F81BD"/>
        <w:bottom w:val="single" w:sz="24" w:space="0" w:color="4F81BD"/>
        <w:right w:val="single" w:sz="24" w:space="0" w:color="4F81BD"/>
      </w:pBdr>
      <w:shd w:val="clear" w:color="auto" w:fill="4F81BD"/>
      <w:outlineLvl w:val="0"/>
    </w:pPr>
    <w:rPr>
      <w:rFonts w:ascii="Calibri" w:hAnsi="Calibri"/>
      <w:b/>
      <w:bCs/>
      <w:caps/>
      <w:color w:val="FFFFFF"/>
      <w:spacing w:val="15"/>
      <w:sz w:val="20"/>
      <w:szCs w:val="20"/>
      <w:lang w:eastAsia="en-US"/>
    </w:rPr>
  </w:style>
  <w:style w:type="paragraph" w:styleId="2">
    <w:name w:val="heading 2"/>
    <w:basedOn w:val="a"/>
    <w:next w:val="a"/>
    <w:link w:val="20"/>
    <w:qFormat/>
    <w:rsid w:val="00455156"/>
    <w:pPr>
      <w:pBdr>
        <w:top w:val="single" w:sz="24" w:space="0" w:color="DBE5F1"/>
        <w:left w:val="single" w:sz="24" w:space="0" w:color="DBE5F1"/>
        <w:bottom w:val="single" w:sz="24" w:space="0" w:color="DBE5F1"/>
        <w:right w:val="single" w:sz="24" w:space="0" w:color="DBE5F1"/>
      </w:pBdr>
      <w:shd w:val="clear" w:color="auto" w:fill="DBE5F1"/>
      <w:outlineLvl w:val="1"/>
    </w:pPr>
    <w:rPr>
      <w:rFonts w:ascii="Calibri" w:hAnsi="Calibri"/>
      <w:caps/>
      <w:spacing w:val="15"/>
      <w:sz w:val="20"/>
      <w:szCs w:val="20"/>
      <w:lang w:eastAsia="en-US"/>
    </w:rPr>
  </w:style>
  <w:style w:type="paragraph" w:styleId="3">
    <w:name w:val="heading 3"/>
    <w:basedOn w:val="a"/>
    <w:next w:val="a"/>
    <w:link w:val="30"/>
    <w:qFormat/>
    <w:rsid w:val="00455156"/>
    <w:pPr>
      <w:pBdr>
        <w:top w:val="single" w:sz="6" w:space="2" w:color="4F81BD"/>
        <w:left w:val="single" w:sz="6" w:space="2" w:color="4F81BD"/>
      </w:pBdr>
      <w:spacing w:before="300"/>
      <w:outlineLvl w:val="2"/>
    </w:pPr>
    <w:rPr>
      <w:rFonts w:ascii="Calibri" w:hAnsi="Calibri"/>
      <w:caps/>
      <w:color w:val="243F60"/>
      <w:spacing w:val="15"/>
      <w:sz w:val="20"/>
      <w:szCs w:val="20"/>
      <w:lang w:eastAsia="en-US"/>
    </w:rPr>
  </w:style>
  <w:style w:type="paragraph" w:styleId="4">
    <w:name w:val="heading 4"/>
    <w:basedOn w:val="a"/>
    <w:next w:val="a"/>
    <w:link w:val="40"/>
    <w:uiPriority w:val="9"/>
    <w:qFormat/>
    <w:rsid w:val="00455156"/>
    <w:pPr>
      <w:pBdr>
        <w:top w:val="dotted" w:sz="6" w:space="2" w:color="4F81BD"/>
        <w:left w:val="dotted" w:sz="6" w:space="2" w:color="4F81BD"/>
      </w:pBdr>
      <w:spacing w:before="300"/>
      <w:outlineLvl w:val="3"/>
    </w:pPr>
    <w:rPr>
      <w:rFonts w:ascii="Calibri" w:hAnsi="Calibri"/>
      <w:caps/>
      <w:color w:val="365F91"/>
      <w:spacing w:val="10"/>
      <w:sz w:val="20"/>
      <w:szCs w:val="20"/>
      <w:lang w:eastAsia="en-US"/>
    </w:rPr>
  </w:style>
  <w:style w:type="paragraph" w:styleId="5">
    <w:name w:val="heading 5"/>
    <w:basedOn w:val="a"/>
    <w:next w:val="a"/>
    <w:link w:val="50"/>
    <w:uiPriority w:val="9"/>
    <w:qFormat/>
    <w:rsid w:val="00455156"/>
    <w:pPr>
      <w:pBdr>
        <w:bottom w:val="single" w:sz="6" w:space="1" w:color="4F81BD"/>
      </w:pBdr>
      <w:spacing w:before="300"/>
      <w:outlineLvl w:val="4"/>
    </w:pPr>
    <w:rPr>
      <w:rFonts w:ascii="Calibri" w:hAnsi="Calibri"/>
      <w:caps/>
      <w:color w:val="365F91"/>
      <w:spacing w:val="10"/>
      <w:sz w:val="20"/>
      <w:szCs w:val="20"/>
      <w:lang w:eastAsia="en-US"/>
    </w:rPr>
  </w:style>
  <w:style w:type="paragraph" w:styleId="6">
    <w:name w:val="heading 6"/>
    <w:basedOn w:val="a"/>
    <w:next w:val="a"/>
    <w:link w:val="60"/>
    <w:uiPriority w:val="9"/>
    <w:qFormat/>
    <w:rsid w:val="00455156"/>
    <w:pPr>
      <w:pBdr>
        <w:bottom w:val="dotted" w:sz="6" w:space="1" w:color="4F81BD"/>
      </w:pBdr>
      <w:spacing w:before="300"/>
      <w:outlineLvl w:val="5"/>
    </w:pPr>
    <w:rPr>
      <w:rFonts w:ascii="Calibri" w:hAnsi="Calibri"/>
      <w:caps/>
      <w:color w:val="365F91"/>
      <w:spacing w:val="10"/>
      <w:sz w:val="20"/>
      <w:szCs w:val="20"/>
      <w:lang w:eastAsia="en-US"/>
    </w:rPr>
  </w:style>
  <w:style w:type="paragraph" w:styleId="7">
    <w:name w:val="heading 7"/>
    <w:basedOn w:val="a"/>
    <w:next w:val="a"/>
    <w:link w:val="70"/>
    <w:uiPriority w:val="9"/>
    <w:qFormat/>
    <w:rsid w:val="00455156"/>
    <w:pPr>
      <w:spacing w:before="300"/>
      <w:outlineLvl w:val="6"/>
    </w:pPr>
    <w:rPr>
      <w:rFonts w:ascii="Calibri" w:hAnsi="Calibri"/>
      <w:caps/>
      <w:color w:val="365F91"/>
      <w:spacing w:val="10"/>
      <w:sz w:val="20"/>
      <w:szCs w:val="20"/>
      <w:lang w:eastAsia="en-US"/>
    </w:rPr>
  </w:style>
  <w:style w:type="paragraph" w:styleId="8">
    <w:name w:val="heading 8"/>
    <w:basedOn w:val="a"/>
    <w:next w:val="a"/>
    <w:link w:val="80"/>
    <w:uiPriority w:val="9"/>
    <w:qFormat/>
    <w:rsid w:val="00455156"/>
    <w:pPr>
      <w:spacing w:before="300"/>
      <w:outlineLvl w:val="7"/>
    </w:pPr>
    <w:rPr>
      <w:rFonts w:ascii="Calibri" w:hAnsi="Calibri"/>
      <w:caps/>
      <w:spacing w:val="10"/>
      <w:sz w:val="18"/>
      <w:szCs w:val="18"/>
      <w:lang w:eastAsia="en-US"/>
    </w:rPr>
  </w:style>
  <w:style w:type="paragraph" w:styleId="9">
    <w:name w:val="heading 9"/>
    <w:basedOn w:val="a"/>
    <w:next w:val="a"/>
    <w:link w:val="90"/>
    <w:uiPriority w:val="9"/>
    <w:qFormat/>
    <w:rsid w:val="00455156"/>
    <w:pPr>
      <w:spacing w:before="300"/>
      <w:outlineLvl w:val="8"/>
    </w:pPr>
    <w:rPr>
      <w:rFonts w:ascii="Calibri" w:hAnsi="Calibri"/>
      <w:i/>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5156"/>
    <w:rPr>
      <w:b/>
      <w:bCs/>
      <w:caps/>
      <w:color w:val="FFFFFF"/>
      <w:spacing w:val="15"/>
      <w:shd w:val="clear" w:color="auto" w:fill="4F81BD"/>
    </w:rPr>
  </w:style>
  <w:style w:type="character" w:customStyle="1" w:styleId="20">
    <w:name w:val="Заголовок 2 Знак"/>
    <w:link w:val="2"/>
    <w:rsid w:val="00455156"/>
    <w:rPr>
      <w:caps/>
      <w:spacing w:val="15"/>
      <w:shd w:val="clear" w:color="auto" w:fill="DBE5F1"/>
    </w:rPr>
  </w:style>
  <w:style w:type="character" w:customStyle="1" w:styleId="30">
    <w:name w:val="Заголовок 3 Знак"/>
    <w:link w:val="3"/>
    <w:rsid w:val="00455156"/>
    <w:rPr>
      <w:caps/>
      <w:color w:val="243F60"/>
      <w:spacing w:val="15"/>
    </w:rPr>
  </w:style>
  <w:style w:type="character" w:customStyle="1" w:styleId="40">
    <w:name w:val="Заголовок 4 Знак"/>
    <w:link w:val="4"/>
    <w:uiPriority w:val="9"/>
    <w:rsid w:val="00455156"/>
    <w:rPr>
      <w:caps/>
      <w:color w:val="365F91"/>
      <w:spacing w:val="10"/>
    </w:rPr>
  </w:style>
  <w:style w:type="character" w:customStyle="1" w:styleId="50">
    <w:name w:val="Заголовок 5 Знак"/>
    <w:link w:val="5"/>
    <w:uiPriority w:val="9"/>
    <w:rsid w:val="00455156"/>
    <w:rPr>
      <w:caps/>
      <w:color w:val="365F91"/>
      <w:spacing w:val="10"/>
    </w:rPr>
  </w:style>
  <w:style w:type="character" w:customStyle="1" w:styleId="60">
    <w:name w:val="Заголовок 6 Знак"/>
    <w:link w:val="6"/>
    <w:uiPriority w:val="9"/>
    <w:rsid w:val="00455156"/>
    <w:rPr>
      <w:caps/>
      <w:color w:val="365F91"/>
      <w:spacing w:val="10"/>
    </w:rPr>
  </w:style>
  <w:style w:type="character" w:customStyle="1" w:styleId="70">
    <w:name w:val="Заголовок 7 Знак"/>
    <w:link w:val="7"/>
    <w:uiPriority w:val="9"/>
    <w:rsid w:val="00455156"/>
    <w:rPr>
      <w:caps/>
      <w:color w:val="365F91"/>
      <w:spacing w:val="10"/>
    </w:rPr>
  </w:style>
  <w:style w:type="character" w:customStyle="1" w:styleId="80">
    <w:name w:val="Заголовок 8 Знак"/>
    <w:link w:val="8"/>
    <w:uiPriority w:val="9"/>
    <w:rsid w:val="00455156"/>
    <w:rPr>
      <w:caps/>
      <w:spacing w:val="10"/>
      <w:sz w:val="18"/>
      <w:szCs w:val="18"/>
    </w:rPr>
  </w:style>
  <w:style w:type="character" w:customStyle="1" w:styleId="90">
    <w:name w:val="Заголовок 9 Знак"/>
    <w:link w:val="9"/>
    <w:uiPriority w:val="9"/>
    <w:rsid w:val="00455156"/>
    <w:rPr>
      <w:i/>
      <w:caps/>
      <w:spacing w:val="10"/>
      <w:sz w:val="18"/>
      <w:szCs w:val="18"/>
    </w:rPr>
  </w:style>
  <w:style w:type="paragraph" w:styleId="a3">
    <w:name w:val="caption"/>
    <w:basedOn w:val="a"/>
    <w:next w:val="a"/>
    <w:uiPriority w:val="35"/>
    <w:qFormat/>
    <w:rsid w:val="00455156"/>
    <w:rPr>
      <w:rFonts w:eastAsia="Times New Roman"/>
      <w:b/>
      <w:bCs/>
      <w:color w:val="365F91"/>
      <w:sz w:val="16"/>
      <w:szCs w:val="16"/>
    </w:rPr>
  </w:style>
  <w:style w:type="paragraph" w:styleId="a4">
    <w:name w:val="Title"/>
    <w:basedOn w:val="a"/>
    <w:next w:val="a"/>
    <w:link w:val="a5"/>
    <w:uiPriority w:val="10"/>
    <w:qFormat/>
    <w:rsid w:val="00455156"/>
    <w:pPr>
      <w:spacing w:before="720"/>
    </w:pPr>
    <w:rPr>
      <w:rFonts w:ascii="Calibri" w:hAnsi="Calibri"/>
      <w:caps/>
      <w:color w:val="4F81BD"/>
      <w:spacing w:val="10"/>
      <w:kern w:val="28"/>
      <w:sz w:val="52"/>
      <w:szCs w:val="52"/>
      <w:lang w:eastAsia="en-US"/>
    </w:rPr>
  </w:style>
  <w:style w:type="character" w:customStyle="1" w:styleId="a5">
    <w:name w:val="Название Знак"/>
    <w:link w:val="a4"/>
    <w:uiPriority w:val="10"/>
    <w:rsid w:val="00455156"/>
    <w:rPr>
      <w:caps/>
      <w:color w:val="4F81BD"/>
      <w:spacing w:val="10"/>
      <w:kern w:val="28"/>
      <w:sz w:val="52"/>
      <w:szCs w:val="52"/>
    </w:rPr>
  </w:style>
  <w:style w:type="paragraph" w:styleId="a6">
    <w:name w:val="Subtitle"/>
    <w:basedOn w:val="a"/>
    <w:next w:val="a"/>
    <w:link w:val="a7"/>
    <w:uiPriority w:val="11"/>
    <w:qFormat/>
    <w:rsid w:val="00455156"/>
    <w:pPr>
      <w:spacing w:after="1000"/>
    </w:pPr>
    <w:rPr>
      <w:rFonts w:ascii="Calibri" w:hAnsi="Calibri"/>
      <w:caps/>
      <w:color w:val="595959"/>
      <w:spacing w:val="10"/>
      <w:lang w:eastAsia="en-US"/>
    </w:rPr>
  </w:style>
  <w:style w:type="character" w:customStyle="1" w:styleId="a7">
    <w:name w:val="Подзаголовок Знак"/>
    <w:link w:val="a6"/>
    <w:uiPriority w:val="11"/>
    <w:rsid w:val="00455156"/>
    <w:rPr>
      <w:caps/>
      <w:color w:val="595959"/>
      <w:spacing w:val="10"/>
      <w:sz w:val="24"/>
      <w:szCs w:val="24"/>
    </w:rPr>
  </w:style>
  <w:style w:type="character" w:styleId="a8">
    <w:name w:val="Strong"/>
    <w:uiPriority w:val="22"/>
    <w:qFormat/>
    <w:rsid w:val="00455156"/>
    <w:rPr>
      <w:b/>
      <w:bCs/>
    </w:rPr>
  </w:style>
  <w:style w:type="character" w:styleId="a9">
    <w:name w:val="Emphasis"/>
    <w:uiPriority w:val="20"/>
    <w:qFormat/>
    <w:rsid w:val="00455156"/>
    <w:rPr>
      <w:caps/>
      <w:color w:val="243F60"/>
      <w:spacing w:val="5"/>
    </w:rPr>
  </w:style>
  <w:style w:type="paragraph" w:styleId="aa">
    <w:name w:val="No Spacing"/>
    <w:basedOn w:val="a"/>
    <w:link w:val="ab"/>
    <w:uiPriority w:val="1"/>
    <w:qFormat/>
    <w:rsid w:val="00455156"/>
    <w:rPr>
      <w:rFonts w:ascii="Calibri" w:hAnsi="Calibri"/>
      <w:sz w:val="20"/>
      <w:szCs w:val="20"/>
      <w:lang w:eastAsia="en-US"/>
    </w:rPr>
  </w:style>
  <w:style w:type="character" w:customStyle="1" w:styleId="ab">
    <w:name w:val="Без интервала Знак"/>
    <w:link w:val="aa"/>
    <w:uiPriority w:val="1"/>
    <w:rsid w:val="00455156"/>
  </w:style>
  <w:style w:type="paragraph" w:styleId="ac">
    <w:name w:val="List Paragraph"/>
    <w:basedOn w:val="a"/>
    <w:uiPriority w:val="34"/>
    <w:qFormat/>
    <w:rsid w:val="00455156"/>
    <w:pPr>
      <w:ind w:left="720"/>
      <w:contextualSpacing/>
    </w:pPr>
    <w:rPr>
      <w:rFonts w:eastAsia="Times New Roman"/>
    </w:rPr>
  </w:style>
  <w:style w:type="paragraph" w:styleId="21">
    <w:name w:val="Quote"/>
    <w:basedOn w:val="a"/>
    <w:next w:val="a"/>
    <w:link w:val="22"/>
    <w:uiPriority w:val="29"/>
    <w:qFormat/>
    <w:rsid w:val="00455156"/>
    <w:rPr>
      <w:rFonts w:ascii="Calibri" w:hAnsi="Calibri"/>
      <w:i/>
      <w:iCs/>
      <w:sz w:val="20"/>
      <w:szCs w:val="20"/>
      <w:lang w:eastAsia="en-US"/>
    </w:rPr>
  </w:style>
  <w:style w:type="character" w:customStyle="1" w:styleId="22">
    <w:name w:val="Цитата 2 Знак"/>
    <w:link w:val="21"/>
    <w:uiPriority w:val="29"/>
    <w:rsid w:val="00455156"/>
    <w:rPr>
      <w:i/>
      <w:iCs/>
    </w:rPr>
  </w:style>
  <w:style w:type="paragraph" w:styleId="ad">
    <w:name w:val="Intense Quote"/>
    <w:basedOn w:val="a"/>
    <w:next w:val="a"/>
    <w:link w:val="ae"/>
    <w:uiPriority w:val="30"/>
    <w:qFormat/>
    <w:rsid w:val="00455156"/>
    <w:pPr>
      <w:pBdr>
        <w:top w:val="single" w:sz="4" w:space="10" w:color="4F81BD"/>
        <w:left w:val="single" w:sz="4" w:space="10" w:color="4F81BD"/>
      </w:pBdr>
      <w:ind w:left="1296" w:right="1152"/>
      <w:jc w:val="both"/>
    </w:pPr>
    <w:rPr>
      <w:rFonts w:ascii="Calibri" w:hAnsi="Calibri"/>
      <w:i/>
      <w:iCs/>
      <w:color w:val="4F81BD"/>
      <w:sz w:val="20"/>
      <w:szCs w:val="20"/>
      <w:lang w:eastAsia="en-US"/>
    </w:rPr>
  </w:style>
  <w:style w:type="character" w:customStyle="1" w:styleId="ae">
    <w:name w:val="Выделенная цитата Знак"/>
    <w:link w:val="ad"/>
    <w:uiPriority w:val="30"/>
    <w:rsid w:val="00455156"/>
    <w:rPr>
      <w:i/>
      <w:iCs/>
      <w:color w:val="4F81BD"/>
    </w:rPr>
  </w:style>
  <w:style w:type="character" w:styleId="af">
    <w:name w:val="Subtle Emphasis"/>
    <w:uiPriority w:val="19"/>
    <w:qFormat/>
    <w:rsid w:val="00455156"/>
    <w:rPr>
      <w:i/>
      <w:iCs/>
      <w:color w:val="243F60"/>
    </w:rPr>
  </w:style>
  <w:style w:type="character" w:styleId="af0">
    <w:name w:val="Intense Emphasis"/>
    <w:uiPriority w:val="21"/>
    <w:qFormat/>
    <w:rsid w:val="00455156"/>
    <w:rPr>
      <w:b/>
      <w:bCs/>
      <w:caps/>
      <w:color w:val="243F60"/>
      <w:spacing w:val="10"/>
    </w:rPr>
  </w:style>
  <w:style w:type="character" w:styleId="af1">
    <w:name w:val="Subtle Reference"/>
    <w:uiPriority w:val="31"/>
    <w:qFormat/>
    <w:rsid w:val="00455156"/>
    <w:rPr>
      <w:b/>
      <w:bCs/>
      <w:color w:val="4F81BD"/>
    </w:rPr>
  </w:style>
  <w:style w:type="character" w:styleId="af2">
    <w:name w:val="Intense Reference"/>
    <w:uiPriority w:val="32"/>
    <w:qFormat/>
    <w:rsid w:val="00455156"/>
    <w:rPr>
      <w:b/>
      <w:bCs/>
      <w:i/>
      <w:iCs/>
      <w:caps/>
      <w:color w:val="4F81BD"/>
    </w:rPr>
  </w:style>
  <w:style w:type="character" w:styleId="af3">
    <w:name w:val="Book Title"/>
    <w:uiPriority w:val="33"/>
    <w:qFormat/>
    <w:rsid w:val="00455156"/>
    <w:rPr>
      <w:b/>
      <w:bCs/>
      <w:i/>
      <w:iCs/>
      <w:spacing w:val="9"/>
    </w:rPr>
  </w:style>
  <w:style w:type="paragraph" w:styleId="af4">
    <w:name w:val="TOC Heading"/>
    <w:basedOn w:val="1"/>
    <w:next w:val="a"/>
    <w:uiPriority w:val="39"/>
    <w:qFormat/>
    <w:rsid w:val="00455156"/>
    <w:pPr>
      <w:outlineLvl w:val="9"/>
    </w:pPr>
    <w:rPr>
      <w:rFonts w:ascii="Times New Roman" w:hAnsi="Times New Roman"/>
      <w:lang w:eastAsia="ru-RU"/>
    </w:rPr>
  </w:style>
  <w:style w:type="paragraph" w:styleId="af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6"/>
    <w:uiPriority w:val="34"/>
    <w:unhideWhenUsed/>
    <w:qFormat/>
    <w:rsid w:val="0081338D"/>
    <w:pPr>
      <w:spacing w:before="100" w:beforeAutospacing="1" w:after="100" w:afterAutospacing="1"/>
    </w:pPr>
    <w:rPr>
      <w:rFonts w:eastAsia="Times New Roman"/>
    </w:rPr>
  </w:style>
  <w:style w:type="character" w:styleId="af7">
    <w:name w:val="Hyperlink"/>
    <w:basedOn w:val="a0"/>
    <w:uiPriority w:val="99"/>
    <w:unhideWhenUsed/>
    <w:rsid w:val="00E44D59"/>
    <w:rPr>
      <w:color w:val="0000FF"/>
      <w:u w:val="single"/>
    </w:rPr>
  </w:style>
  <w:style w:type="character" w:customStyle="1" w:styleId="af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5"/>
    <w:uiPriority w:val="34"/>
    <w:locked/>
    <w:rsid w:val="0005663E"/>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tanbaeva_g@mail.ru" TargetMode="External"/><Relationship Id="rId3" Type="http://schemas.openxmlformats.org/officeDocument/2006/relationships/settings" Target="settings.xml"/><Relationship Id="rId7" Type="http://schemas.openxmlformats.org/officeDocument/2006/relationships/hyperlink" Target="mailto:Gulmira.Sultanbayeva@kaz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ltanbaeva_g@mail.ru" TargetMode="External"/><Relationship Id="rId5" Type="http://schemas.openxmlformats.org/officeDocument/2006/relationships/hyperlink" Target="mailto:Gulmira.Sultanbayeva@kaznu.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yenglik</cp:lastModifiedBy>
  <cp:revision>4</cp:revision>
  <dcterms:created xsi:type="dcterms:W3CDTF">2014-03-15T16:16:00Z</dcterms:created>
  <dcterms:modified xsi:type="dcterms:W3CDTF">2014-03-28T11:40:00Z</dcterms:modified>
</cp:coreProperties>
</file>